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8" w:rsidRDefault="00E45E38" w:rsidP="00E45E38">
      <w:r>
        <w:t>СЪДЪРЖАНИЕ / CONTENTS</w:t>
      </w:r>
    </w:p>
    <w:p w:rsidR="00E45E38" w:rsidRDefault="00E45E38" w:rsidP="00E45E38">
      <w:proofErr w:type="spellStart"/>
      <w:r>
        <w:t>Тина</w:t>
      </w:r>
      <w:proofErr w:type="spellEnd"/>
      <w:r>
        <w:t xml:space="preserve"> </w:t>
      </w:r>
      <w:proofErr w:type="spellStart"/>
      <w:r>
        <w:t>Георгиева</w:t>
      </w:r>
      <w:proofErr w:type="spellEnd"/>
      <w:r>
        <w:t xml:space="preserve"> / Tina Georgieva</w:t>
      </w:r>
    </w:p>
    <w:p w:rsidR="00E45E38" w:rsidRDefault="00E45E38" w:rsidP="00E45E38">
      <w:proofErr w:type="spellStart"/>
      <w:r>
        <w:t>Предговор</w:t>
      </w:r>
      <w:proofErr w:type="spellEnd"/>
      <w:r>
        <w:t xml:space="preserve"> / Preface / 9</w:t>
      </w:r>
    </w:p>
    <w:p w:rsidR="00E45E38" w:rsidRDefault="00E45E38" w:rsidP="00E45E38">
      <w:proofErr w:type="spellStart"/>
      <w:r>
        <w:t>Любомир</w:t>
      </w:r>
      <w:proofErr w:type="spellEnd"/>
      <w:r>
        <w:t xml:space="preserve"> </w:t>
      </w:r>
      <w:proofErr w:type="spellStart"/>
      <w:r>
        <w:t>Кръстев</w:t>
      </w:r>
      <w:proofErr w:type="spellEnd"/>
      <w:r>
        <w:t xml:space="preserve"> / </w:t>
      </w:r>
      <w:proofErr w:type="spellStart"/>
      <w:r>
        <w:t>Liubomir</w:t>
      </w:r>
      <w:proofErr w:type="spellEnd"/>
      <w:r>
        <w:t xml:space="preserve"> </w:t>
      </w:r>
      <w:proofErr w:type="spellStart"/>
      <w:r>
        <w:t>Krastev</w:t>
      </w:r>
      <w:proofErr w:type="spellEnd"/>
    </w:p>
    <w:p w:rsidR="00E45E38" w:rsidRDefault="00E45E38" w:rsidP="00E45E38">
      <w:proofErr w:type="spellStart"/>
      <w:proofErr w:type="gramStart"/>
      <w:r>
        <w:t>Посещението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император</w:t>
      </w:r>
      <w:proofErr w:type="spellEnd"/>
      <w:r>
        <w:t xml:space="preserve"> </w:t>
      </w:r>
      <w:proofErr w:type="spellStart"/>
      <w:r>
        <w:t>Николай</w:t>
      </w:r>
      <w:proofErr w:type="spellEnd"/>
      <w:r>
        <w:t xml:space="preserve"> I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Великобритания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1844 г.</w:t>
      </w:r>
      <w:proofErr w:type="gramEnd"/>
    </w:p>
    <w:p w:rsidR="00E45E38" w:rsidRDefault="00E45E38" w:rsidP="00E45E38">
      <w:r>
        <w:t>The 1844 Visit of Emperor Nicholas I to Britain / 17</w:t>
      </w:r>
    </w:p>
    <w:p w:rsidR="00E45E38" w:rsidRDefault="00E45E38" w:rsidP="00E45E38">
      <w:proofErr w:type="spellStart"/>
      <w:r>
        <w:t>Андрей</w:t>
      </w:r>
      <w:proofErr w:type="spellEnd"/>
      <w:r>
        <w:t xml:space="preserve"> </w:t>
      </w:r>
      <w:proofErr w:type="spellStart"/>
      <w:r>
        <w:t>Пантев</w:t>
      </w:r>
      <w:proofErr w:type="spellEnd"/>
      <w:r>
        <w:t xml:space="preserve"> / Andrey </w:t>
      </w:r>
      <w:proofErr w:type="spellStart"/>
      <w:r>
        <w:t>Pantev</w:t>
      </w:r>
      <w:proofErr w:type="spellEnd"/>
    </w:p>
    <w:p w:rsidR="00E45E38" w:rsidRDefault="00E45E38" w:rsidP="00E45E38">
      <w:proofErr w:type="spellStart"/>
      <w:r>
        <w:t>Леденото</w:t>
      </w:r>
      <w:proofErr w:type="spellEnd"/>
      <w:r>
        <w:t xml:space="preserve"> </w:t>
      </w:r>
      <w:proofErr w:type="spellStart"/>
      <w:r>
        <w:t>помирение</w:t>
      </w:r>
      <w:proofErr w:type="spellEnd"/>
    </w:p>
    <w:p w:rsidR="00E45E38" w:rsidRDefault="00E45E38" w:rsidP="00E45E38">
      <w:proofErr w:type="gramStart"/>
      <w:r>
        <w:t>A Freezing</w:t>
      </w:r>
      <w:proofErr w:type="gramEnd"/>
      <w:r>
        <w:t xml:space="preserve"> Reconciliation / 31</w:t>
      </w:r>
    </w:p>
    <w:p w:rsidR="00E45E38" w:rsidRDefault="00E45E38" w:rsidP="00E45E38">
      <w:proofErr w:type="spellStart"/>
      <w:r>
        <w:t>Тина</w:t>
      </w:r>
      <w:proofErr w:type="spellEnd"/>
      <w:r>
        <w:t xml:space="preserve"> </w:t>
      </w:r>
      <w:proofErr w:type="spellStart"/>
      <w:r>
        <w:t>Георгиева</w:t>
      </w:r>
      <w:proofErr w:type="spellEnd"/>
      <w:r>
        <w:t xml:space="preserve"> / Tina Georgieva</w:t>
      </w:r>
    </w:p>
    <w:p w:rsidR="00E45E38" w:rsidRDefault="00E45E38" w:rsidP="00E45E38">
      <w:proofErr w:type="spellStart"/>
      <w:r>
        <w:t>Идеята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славянска</w:t>
      </w:r>
      <w:proofErr w:type="spellEnd"/>
      <w:r>
        <w:t xml:space="preserve"> </w:t>
      </w:r>
      <w:proofErr w:type="spellStart"/>
      <w:r>
        <w:t>общност</w:t>
      </w:r>
      <w:proofErr w:type="spellEnd"/>
      <w:r>
        <w:t xml:space="preserve"> в </w:t>
      </w:r>
      <w:proofErr w:type="spellStart"/>
      <w:r>
        <w:t>Русия</w:t>
      </w:r>
      <w:proofErr w:type="spellEnd"/>
      <w:r>
        <w:t xml:space="preserve"> и </w:t>
      </w:r>
      <w:proofErr w:type="spellStart"/>
      <w:r>
        <w:t>нейната</w:t>
      </w:r>
      <w:proofErr w:type="spellEnd"/>
      <w:r>
        <w:t xml:space="preserve"> </w:t>
      </w:r>
      <w:proofErr w:type="spellStart"/>
      <w:r>
        <w:t>еволюция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XIX </w:t>
      </w:r>
      <w:proofErr w:type="spellStart"/>
      <w:r>
        <w:t>век</w:t>
      </w:r>
      <w:proofErr w:type="spellEnd"/>
    </w:p>
    <w:p w:rsidR="00E45E38" w:rsidRDefault="00E45E38" w:rsidP="00E45E38">
      <w:r>
        <w:t>The Idea of Slavic Unity in Russia and Its Evolution in the 19th century / 37</w:t>
      </w:r>
    </w:p>
    <w:p w:rsidR="00E45E38" w:rsidRDefault="00E45E38" w:rsidP="00E45E38">
      <w:proofErr w:type="spellStart"/>
      <w:r>
        <w:t>Юра</w:t>
      </w:r>
      <w:proofErr w:type="spellEnd"/>
      <w:r>
        <w:t xml:space="preserve"> </w:t>
      </w:r>
      <w:proofErr w:type="spellStart"/>
      <w:r>
        <w:t>Константинова</w:t>
      </w:r>
      <w:proofErr w:type="spellEnd"/>
      <w:r>
        <w:t xml:space="preserve"> / </w:t>
      </w:r>
      <w:proofErr w:type="spellStart"/>
      <w:r>
        <w:t>Yura</w:t>
      </w:r>
      <w:proofErr w:type="spellEnd"/>
      <w:r>
        <w:t xml:space="preserve"> </w:t>
      </w:r>
      <w:proofErr w:type="spellStart"/>
      <w:r>
        <w:t>Konstantinova</w:t>
      </w:r>
      <w:proofErr w:type="spellEnd"/>
      <w:r>
        <w:t>)</w:t>
      </w:r>
    </w:p>
    <w:p w:rsidR="00E45E38" w:rsidRDefault="00E45E38" w:rsidP="00E45E38">
      <w:proofErr w:type="spellStart"/>
      <w:r>
        <w:t>Политически</w:t>
      </w:r>
      <w:proofErr w:type="spellEnd"/>
      <w:r>
        <w:t xml:space="preserve"> </w:t>
      </w:r>
      <w:proofErr w:type="spellStart"/>
      <w:r>
        <w:t>проекции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славянската</w:t>
      </w:r>
      <w:proofErr w:type="spellEnd"/>
      <w:r>
        <w:t xml:space="preserve"> и </w:t>
      </w:r>
      <w:proofErr w:type="spellStart"/>
      <w:r>
        <w:t>антиславянската</w:t>
      </w:r>
      <w:proofErr w:type="spellEnd"/>
      <w:r>
        <w:t xml:space="preserve"> </w:t>
      </w:r>
      <w:proofErr w:type="spellStart"/>
      <w:r>
        <w:t>идея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</w:t>
      </w:r>
      <w:proofErr w:type="spellEnd"/>
      <w:r>
        <w:t>-</w:t>
      </w:r>
    </w:p>
    <w:p w:rsidR="00E45E38" w:rsidRDefault="00E45E38" w:rsidP="00E45E38">
      <w:proofErr w:type="spellStart"/>
      <w:proofErr w:type="gramStart"/>
      <w:r>
        <w:t>каните</w:t>
      </w:r>
      <w:proofErr w:type="spellEnd"/>
      <w:proofErr w:type="gramEnd"/>
      <w:r>
        <w:t xml:space="preserve"> (</w:t>
      </w:r>
      <w:proofErr w:type="spellStart"/>
      <w:r>
        <w:t>Примерът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д-р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Селимински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Неоклис</w:t>
      </w:r>
      <w:proofErr w:type="spellEnd"/>
      <w:r>
        <w:t xml:space="preserve"> </w:t>
      </w:r>
      <w:proofErr w:type="spellStart"/>
      <w:r>
        <w:t>Казазис</w:t>
      </w:r>
      <w:proofErr w:type="spellEnd"/>
      <w:r>
        <w:t>)</w:t>
      </w:r>
    </w:p>
    <w:p w:rsidR="00E45E38" w:rsidRDefault="00E45E38" w:rsidP="00E45E38">
      <w:r>
        <w:t>Political projections of Slavic and Anti-Slavic ideas on the Balkans (The</w:t>
      </w:r>
    </w:p>
    <w:p w:rsidR="00E45E38" w:rsidRDefault="00E45E38" w:rsidP="00E45E38">
      <w:proofErr w:type="gramStart"/>
      <w:r>
        <w:t>examples</w:t>
      </w:r>
      <w:proofErr w:type="gramEnd"/>
      <w:r>
        <w:t xml:space="preserve"> of Dr. Ivan </w:t>
      </w:r>
      <w:proofErr w:type="spellStart"/>
      <w:r>
        <w:t>Seliminski</w:t>
      </w:r>
      <w:proofErr w:type="spellEnd"/>
      <w:r>
        <w:t xml:space="preserve"> and Prof. </w:t>
      </w:r>
      <w:proofErr w:type="spellStart"/>
      <w:r>
        <w:t>Neoklis</w:t>
      </w:r>
      <w:proofErr w:type="spellEnd"/>
      <w:r>
        <w:t xml:space="preserve"> </w:t>
      </w:r>
      <w:proofErr w:type="spellStart"/>
      <w:r>
        <w:t>Kazazis</w:t>
      </w:r>
      <w:proofErr w:type="spellEnd"/>
      <w:r>
        <w:t xml:space="preserve"> / 63</w:t>
      </w:r>
    </w:p>
    <w:p w:rsidR="00E45E38" w:rsidRDefault="00E45E38" w:rsidP="00E45E38">
      <w:proofErr w:type="spellStart"/>
      <w:r>
        <w:t>Ася</w:t>
      </w:r>
      <w:proofErr w:type="spellEnd"/>
      <w:r>
        <w:t xml:space="preserve"> </w:t>
      </w:r>
      <w:proofErr w:type="spellStart"/>
      <w:r>
        <w:t>Атанасова</w:t>
      </w:r>
      <w:proofErr w:type="spellEnd"/>
      <w:r>
        <w:t xml:space="preserve"> / </w:t>
      </w:r>
      <w:proofErr w:type="spellStart"/>
      <w:r>
        <w:t>Asya</w:t>
      </w:r>
      <w:proofErr w:type="spellEnd"/>
      <w:r>
        <w:t xml:space="preserve"> </w:t>
      </w:r>
      <w:proofErr w:type="spellStart"/>
      <w:r>
        <w:t>Atanasova</w:t>
      </w:r>
      <w:proofErr w:type="spellEnd"/>
    </w:p>
    <w:p w:rsidR="00E45E38" w:rsidRDefault="00E45E38" w:rsidP="00E45E38">
      <w:proofErr w:type="spellStart"/>
      <w:r>
        <w:t>Руският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–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Третия</w:t>
      </w:r>
      <w:proofErr w:type="spellEnd"/>
      <w:r>
        <w:t xml:space="preserve"> </w:t>
      </w:r>
      <w:proofErr w:type="spellStart"/>
      <w:r>
        <w:t>Рим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Третия</w:t>
      </w:r>
      <w:proofErr w:type="spellEnd"/>
      <w:r>
        <w:t xml:space="preserve"> </w:t>
      </w:r>
      <w:proofErr w:type="spellStart"/>
      <w:r>
        <w:t>Интернационал</w:t>
      </w:r>
      <w:proofErr w:type="spellEnd"/>
    </w:p>
    <w:p w:rsidR="00E45E38" w:rsidRDefault="00E45E38" w:rsidP="00E45E38">
      <w:r>
        <w:t>Russia`s Way – from the Third Rome to the Third International / 81</w:t>
      </w:r>
    </w:p>
    <w:p w:rsidR="00E45E38" w:rsidRDefault="00E45E38" w:rsidP="00E45E38">
      <w:proofErr w:type="spellStart"/>
      <w:r>
        <w:t>Александра</w:t>
      </w:r>
      <w:proofErr w:type="spellEnd"/>
      <w:r>
        <w:t xml:space="preserve"> </w:t>
      </w:r>
      <w:proofErr w:type="spellStart"/>
      <w:r>
        <w:t>Петухова</w:t>
      </w:r>
      <w:proofErr w:type="spellEnd"/>
      <w:r>
        <w:t xml:space="preserve">, </w:t>
      </w:r>
      <w:proofErr w:type="spellStart"/>
      <w:r>
        <w:t>Кирил</w:t>
      </w:r>
      <w:proofErr w:type="spellEnd"/>
      <w:r>
        <w:t xml:space="preserve"> </w:t>
      </w:r>
      <w:proofErr w:type="spellStart"/>
      <w:r>
        <w:t>Чернов</w:t>
      </w:r>
      <w:proofErr w:type="spellEnd"/>
      <w:r>
        <w:t xml:space="preserve">,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Чернов</w:t>
      </w:r>
      <w:proofErr w:type="spellEnd"/>
      <w:r>
        <w:t xml:space="preserve"> / Alexandra</w:t>
      </w:r>
    </w:p>
    <w:p w:rsidR="00E45E38" w:rsidRDefault="00E45E38" w:rsidP="00E45E38">
      <w:proofErr w:type="spellStart"/>
      <w:r>
        <w:t>Petuchova</w:t>
      </w:r>
      <w:proofErr w:type="spellEnd"/>
      <w:r>
        <w:t xml:space="preserve">, </w:t>
      </w:r>
      <w:proofErr w:type="spellStart"/>
      <w:r>
        <w:t>Kyril</w:t>
      </w:r>
      <w:proofErr w:type="spellEnd"/>
      <w:r>
        <w:t xml:space="preserve"> </w:t>
      </w:r>
      <w:proofErr w:type="spellStart"/>
      <w:r>
        <w:t>Chernov</w:t>
      </w:r>
      <w:proofErr w:type="spellEnd"/>
      <w:r>
        <w:t xml:space="preserve">, Sergey </w:t>
      </w:r>
      <w:proofErr w:type="spellStart"/>
      <w:r>
        <w:t>Chernov</w:t>
      </w:r>
      <w:proofErr w:type="spellEnd"/>
    </w:p>
    <w:p w:rsidR="00E45E38" w:rsidRDefault="00E45E38" w:rsidP="00E45E38">
      <w:proofErr w:type="spellStart"/>
      <w:r>
        <w:t>Российская</w:t>
      </w:r>
      <w:proofErr w:type="spellEnd"/>
      <w:r>
        <w:t xml:space="preserve"> </w:t>
      </w:r>
      <w:proofErr w:type="spellStart"/>
      <w:r>
        <w:t>идентичность</w:t>
      </w:r>
      <w:proofErr w:type="spellEnd"/>
      <w:r>
        <w:t xml:space="preserve">: </w:t>
      </w:r>
      <w:proofErr w:type="spellStart"/>
      <w:r>
        <w:t>империя</w:t>
      </w:r>
      <w:proofErr w:type="spellEnd"/>
      <w:r>
        <w:t xml:space="preserve"> vs </w:t>
      </w:r>
      <w:proofErr w:type="spellStart"/>
      <w:r>
        <w:t>национализм</w:t>
      </w:r>
      <w:proofErr w:type="spellEnd"/>
    </w:p>
    <w:p w:rsidR="00E45E38" w:rsidRDefault="00E45E38" w:rsidP="00E45E38">
      <w:r>
        <w:t>Russian Identity: Empire vs Nationalism / 97</w:t>
      </w:r>
    </w:p>
    <w:p w:rsidR="00E45E38" w:rsidRDefault="00E45E38" w:rsidP="00E45E38">
      <w:proofErr w:type="spellStart"/>
      <w:r>
        <w:t>Иван</w:t>
      </w:r>
      <w:proofErr w:type="spellEnd"/>
      <w:r>
        <w:t xml:space="preserve"> </w:t>
      </w:r>
      <w:proofErr w:type="spellStart"/>
      <w:r>
        <w:t>Рабаджиев</w:t>
      </w:r>
      <w:proofErr w:type="spellEnd"/>
      <w:r>
        <w:t xml:space="preserve"> / Ivan </w:t>
      </w:r>
      <w:proofErr w:type="spellStart"/>
      <w:r>
        <w:t>Rabadzhiev</w:t>
      </w:r>
      <w:proofErr w:type="spellEnd"/>
    </w:p>
    <w:p w:rsidR="00E45E38" w:rsidRDefault="00E45E38" w:rsidP="00E45E38">
      <w:proofErr w:type="spellStart"/>
      <w:r>
        <w:t>Живот</w:t>
      </w:r>
      <w:proofErr w:type="spellEnd"/>
      <w:r>
        <w:t xml:space="preserve"> и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Василиевич</w:t>
      </w:r>
      <w:proofErr w:type="spellEnd"/>
      <w:r>
        <w:t xml:space="preserve"> </w:t>
      </w:r>
      <w:proofErr w:type="spellStart"/>
      <w:r>
        <w:t>Зубатов</w:t>
      </w:r>
      <w:proofErr w:type="spellEnd"/>
    </w:p>
    <w:p w:rsidR="00E45E38" w:rsidRDefault="00E45E38" w:rsidP="00E45E38">
      <w:r>
        <w:lastRenderedPageBreak/>
        <w:t xml:space="preserve">Life and Work of Sergei Vasilyevich </w:t>
      </w:r>
      <w:proofErr w:type="spellStart"/>
      <w:r>
        <w:t>Zubatov</w:t>
      </w:r>
      <w:proofErr w:type="spellEnd"/>
      <w:r>
        <w:t xml:space="preserve"> / 121</w:t>
      </w:r>
    </w:p>
    <w:p w:rsidR="00E45E38" w:rsidRDefault="00E45E38" w:rsidP="00E45E38">
      <w:proofErr w:type="spellStart"/>
      <w:r>
        <w:t>Николай</w:t>
      </w:r>
      <w:proofErr w:type="spellEnd"/>
      <w:r>
        <w:t xml:space="preserve"> </w:t>
      </w:r>
      <w:proofErr w:type="spellStart"/>
      <w:r>
        <w:t>Цимбаев</w:t>
      </w:r>
      <w:proofErr w:type="spellEnd"/>
      <w:r>
        <w:t xml:space="preserve"> / Nikolay </w:t>
      </w:r>
      <w:proofErr w:type="spellStart"/>
      <w:r>
        <w:t>Tsimbaev</w:t>
      </w:r>
      <w:proofErr w:type="spellEnd"/>
    </w:p>
    <w:p w:rsidR="00E45E38" w:rsidRDefault="00E45E38" w:rsidP="00E45E38">
      <w:r>
        <w:t>„</w:t>
      </w:r>
      <w:proofErr w:type="spellStart"/>
      <w:r>
        <w:t>Царь</w:t>
      </w:r>
      <w:proofErr w:type="spellEnd"/>
      <w:r>
        <w:t xml:space="preserve"> </w:t>
      </w:r>
      <w:proofErr w:type="spellStart"/>
      <w:r>
        <w:t>фронтом</w:t>
      </w:r>
      <w:proofErr w:type="spellEnd"/>
      <w:r>
        <w:t xml:space="preserve"> </w:t>
      </w:r>
      <w:proofErr w:type="spellStart"/>
      <w:r>
        <w:t>интересуется</w:t>
      </w:r>
      <w:proofErr w:type="spellEnd"/>
      <w:r>
        <w:t xml:space="preserve"> </w:t>
      </w:r>
      <w:proofErr w:type="spellStart"/>
      <w:r>
        <w:t>мало</w:t>
      </w:r>
      <w:proofErr w:type="spellEnd"/>
      <w:r>
        <w:t xml:space="preserve">…“: </w:t>
      </w:r>
      <w:proofErr w:type="spellStart"/>
      <w:r>
        <w:t>Николай</w:t>
      </w:r>
      <w:proofErr w:type="spellEnd"/>
      <w:r>
        <w:t xml:space="preserve"> II, </w:t>
      </w:r>
      <w:proofErr w:type="spellStart"/>
      <w:r>
        <w:t>Россия</w:t>
      </w:r>
      <w:proofErr w:type="spellEnd"/>
      <w:r>
        <w:t xml:space="preserve"> и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ми</w:t>
      </w:r>
      <w:proofErr w:type="spellEnd"/>
      <w:r>
        <w:t>-</w:t>
      </w:r>
    </w:p>
    <w:p w:rsidR="00E45E38" w:rsidRDefault="00E45E38" w:rsidP="00E45E38">
      <w:proofErr w:type="spellStart"/>
      <w:proofErr w:type="gramStart"/>
      <w:r>
        <w:t>ровая</w:t>
      </w:r>
      <w:proofErr w:type="spellEnd"/>
      <w:proofErr w:type="gramEnd"/>
      <w:r>
        <w:t xml:space="preserve"> </w:t>
      </w:r>
      <w:proofErr w:type="spellStart"/>
      <w:r>
        <w:t>война</w:t>
      </w:r>
      <w:proofErr w:type="spellEnd"/>
      <w:r>
        <w:t xml:space="preserve"> (</w:t>
      </w:r>
      <w:proofErr w:type="spellStart"/>
      <w:r>
        <w:t>июль</w:t>
      </w:r>
      <w:proofErr w:type="spellEnd"/>
      <w:r>
        <w:t xml:space="preserve"> 1914 – </w:t>
      </w:r>
      <w:proofErr w:type="spellStart"/>
      <w:r>
        <w:t>февраль</w:t>
      </w:r>
      <w:proofErr w:type="spellEnd"/>
      <w:r>
        <w:t xml:space="preserve"> 1917 </w:t>
      </w:r>
      <w:proofErr w:type="spellStart"/>
      <w:r>
        <w:t>гг</w:t>
      </w:r>
      <w:proofErr w:type="spellEnd"/>
      <w:r>
        <w:t>.)</w:t>
      </w:r>
    </w:p>
    <w:p w:rsidR="00E45E38" w:rsidRDefault="00E45E38" w:rsidP="00E45E38">
      <w:r>
        <w:t>„The tsar is rather uninterested in things on the front“: Nicholas II, Russia,</w:t>
      </w:r>
    </w:p>
    <w:p w:rsidR="00E45E38" w:rsidRDefault="00E45E38" w:rsidP="00E45E38">
      <w:proofErr w:type="gramStart"/>
      <w:r>
        <w:t>and</w:t>
      </w:r>
      <w:proofErr w:type="gramEnd"/>
      <w:r>
        <w:t xml:space="preserve"> the World War I (July 1914 – February 1917) / 135</w:t>
      </w:r>
    </w:p>
    <w:p w:rsidR="00E45E38" w:rsidRDefault="00E45E38" w:rsidP="00E45E38">
      <w:proofErr w:type="spellStart"/>
      <w:r>
        <w:t>Глория</w:t>
      </w:r>
      <w:proofErr w:type="spellEnd"/>
      <w:r>
        <w:t xml:space="preserve"> </w:t>
      </w:r>
      <w:proofErr w:type="spellStart"/>
      <w:r>
        <w:t>Стоева</w:t>
      </w:r>
      <w:proofErr w:type="spellEnd"/>
      <w:r>
        <w:t xml:space="preserve"> / Gloria </w:t>
      </w:r>
      <w:proofErr w:type="spellStart"/>
      <w:r>
        <w:t>Stoeva</w:t>
      </w:r>
      <w:proofErr w:type="spellEnd"/>
    </w:p>
    <w:p w:rsidR="00E45E38" w:rsidRDefault="00E45E38" w:rsidP="00E45E38">
      <w:proofErr w:type="spellStart"/>
      <w:r>
        <w:t>Развитието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Съюза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руската</w:t>
      </w:r>
      <w:proofErr w:type="spellEnd"/>
      <w:r>
        <w:t xml:space="preserve">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младеж</w:t>
      </w:r>
      <w:proofErr w:type="spellEnd"/>
      <w:r>
        <w:t xml:space="preserve"> и </w:t>
      </w:r>
      <w:proofErr w:type="spellStart"/>
      <w:r>
        <w:t>новото</w:t>
      </w:r>
      <w:proofErr w:type="spellEnd"/>
      <w:r>
        <w:t xml:space="preserve"> </w:t>
      </w:r>
      <w:proofErr w:type="spellStart"/>
      <w:r>
        <w:t>поколе</w:t>
      </w:r>
      <w:proofErr w:type="spellEnd"/>
      <w:r>
        <w:t>-</w:t>
      </w:r>
    </w:p>
    <w:p w:rsidR="00E45E38" w:rsidRDefault="00E45E38" w:rsidP="00E45E38">
      <w:proofErr w:type="spellStart"/>
      <w:proofErr w:type="gramStart"/>
      <w:r>
        <w:t>ние</w:t>
      </w:r>
      <w:proofErr w:type="spellEnd"/>
      <w:proofErr w:type="gramEnd"/>
      <w:r>
        <w:t xml:space="preserve"> </w:t>
      </w:r>
      <w:proofErr w:type="spellStart"/>
      <w:r>
        <w:t>емигранти</w:t>
      </w:r>
      <w:proofErr w:type="spellEnd"/>
      <w:r>
        <w:t xml:space="preserve">, </w:t>
      </w:r>
      <w:proofErr w:type="spellStart"/>
      <w:r>
        <w:t>отразени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голос</w:t>
      </w:r>
      <w:proofErr w:type="spellEnd"/>
      <w:r>
        <w:t>“</w:t>
      </w:r>
    </w:p>
    <w:p w:rsidR="00E45E38" w:rsidRDefault="00E45E38" w:rsidP="00E45E38">
      <w:r>
        <w:t>Development of the Union of Russian National Youth and the New Generation</w:t>
      </w:r>
    </w:p>
    <w:p w:rsidR="00E45E38" w:rsidRDefault="00E45E38" w:rsidP="00E45E38">
      <w:proofErr w:type="gramStart"/>
      <w:r>
        <w:t>of</w:t>
      </w:r>
      <w:proofErr w:type="gramEnd"/>
      <w:r>
        <w:t xml:space="preserve"> Emigrants Reflected on the Pages of „Russian Voice“ / 163</w:t>
      </w:r>
    </w:p>
    <w:p w:rsidR="00E45E38" w:rsidRDefault="00E45E38" w:rsidP="00E45E38">
      <w:proofErr w:type="spellStart"/>
      <w:r>
        <w:t>Галина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/ Galina </w:t>
      </w:r>
      <w:proofErr w:type="spellStart"/>
      <w:r>
        <w:t>Petkova</w:t>
      </w:r>
      <w:proofErr w:type="spellEnd"/>
    </w:p>
    <w:p w:rsidR="00E45E38" w:rsidRDefault="00E45E38" w:rsidP="00E45E38">
      <w:r>
        <w:t>„</w:t>
      </w:r>
      <w:proofErr w:type="spellStart"/>
      <w:r>
        <w:t>Редовен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чужденец</w:t>
      </w:r>
      <w:proofErr w:type="spellEnd"/>
      <w:r>
        <w:t xml:space="preserve"> с </w:t>
      </w:r>
      <w:proofErr w:type="spellStart"/>
      <w:r>
        <w:t>договор</w:t>
      </w:r>
      <w:proofErr w:type="spellEnd"/>
      <w:r>
        <w:t xml:space="preserve">“,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институционализиране</w:t>
      </w:r>
      <w:proofErr w:type="spellEnd"/>
      <w:r>
        <w:t>-</w:t>
      </w:r>
    </w:p>
    <w:p w:rsidR="00E45E38" w:rsidRDefault="00E45E38" w:rsidP="00E45E38">
      <w:proofErr w:type="spellStart"/>
      <w:proofErr w:type="gramStart"/>
      <w:r>
        <w:t>то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руските</w:t>
      </w:r>
      <w:proofErr w:type="spellEnd"/>
      <w:r>
        <w:t xml:space="preserve"> </w:t>
      </w:r>
      <w:proofErr w:type="spellStart"/>
      <w:r>
        <w:t>учени</w:t>
      </w:r>
      <w:proofErr w:type="spellEnd"/>
      <w:r>
        <w:t xml:space="preserve"> </w:t>
      </w:r>
      <w:proofErr w:type="spellStart"/>
      <w:r>
        <w:t>емигранти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20-те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ХХ </w:t>
      </w:r>
      <w:proofErr w:type="spellStart"/>
      <w:r>
        <w:t>век</w:t>
      </w:r>
      <w:proofErr w:type="spellEnd"/>
    </w:p>
    <w:p w:rsidR="00E45E38" w:rsidRDefault="00E45E38" w:rsidP="00E45E38">
      <w:r>
        <w:t xml:space="preserve">„Full-time Foreign Professor with a Contract“, or the </w:t>
      </w:r>
      <w:proofErr w:type="spellStart"/>
      <w:r>
        <w:t>Institutionalisation</w:t>
      </w:r>
      <w:proofErr w:type="spellEnd"/>
      <w:r>
        <w:t xml:space="preserve"> of</w:t>
      </w:r>
    </w:p>
    <w:p w:rsidR="00E45E38" w:rsidRDefault="00E45E38" w:rsidP="00E45E38">
      <w:r>
        <w:t>Russian Émigré Scholars in Bulgaria in the 1920s / 177</w:t>
      </w:r>
    </w:p>
    <w:p w:rsidR="00E45E38" w:rsidRDefault="00E45E38" w:rsidP="00E45E38">
      <w:proofErr w:type="spellStart"/>
      <w:r>
        <w:t>Николай</w:t>
      </w:r>
      <w:proofErr w:type="spellEnd"/>
      <w:r>
        <w:t xml:space="preserve"> </w:t>
      </w:r>
      <w:proofErr w:type="spellStart"/>
      <w:r>
        <w:t>Поппетров</w:t>
      </w:r>
      <w:proofErr w:type="spellEnd"/>
      <w:r>
        <w:t xml:space="preserve"> / Nikolay </w:t>
      </w:r>
      <w:proofErr w:type="spellStart"/>
      <w:r>
        <w:t>Poppetrov</w:t>
      </w:r>
      <w:proofErr w:type="spellEnd"/>
    </w:p>
    <w:p w:rsidR="00E45E38" w:rsidRDefault="00E45E38" w:rsidP="00E45E38">
      <w:proofErr w:type="spellStart"/>
      <w:r>
        <w:t>За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Октомври</w:t>
      </w:r>
      <w:proofErr w:type="spellEnd"/>
      <w:r>
        <w:t xml:space="preserve"> 1917 в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история</w:t>
      </w:r>
      <w:proofErr w:type="spellEnd"/>
    </w:p>
    <w:p w:rsidR="00E45E38" w:rsidRDefault="00E45E38" w:rsidP="00E45E38">
      <w:r>
        <w:t>On the place of October 1917 in Bulgarian history / 191</w:t>
      </w:r>
    </w:p>
    <w:p w:rsidR="00E45E38" w:rsidRDefault="00E45E38" w:rsidP="00E45E38">
      <w:proofErr w:type="spellStart"/>
      <w:r>
        <w:t>Александър</w:t>
      </w:r>
      <w:proofErr w:type="spellEnd"/>
      <w:r>
        <w:t xml:space="preserve"> </w:t>
      </w:r>
      <w:proofErr w:type="spellStart"/>
      <w:r>
        <w:t>Сивилов</w:t>
      </w:r>
      <w:proofErr w:type="spellEnd"/>
      <w:r>
        <w:t xml:space="preserve"> / </w:t>
      </w:r>
      <w:proofErr w:type="spellStart"/>
      <w:r>
        <w:t>Aleksander</w:t>
      </w:r>
      <w:proofErr w:type="spellEnd"/>
      <w:r>
        <w:t xml:space="preserve"> </w:t>
      </w:r>
      <w:proofErr w:type="spellStart"/>
      <w:r>
        <w:t>Sivilov</w:t>
      </w:r>
      <w:proofErr w:type="spellEnd"/>
    </w:p>
    <w:p w:rsidR="00E45E38" w:rsidRDefault="00E45E38" w:rsidP="00E45E38">
      <w:proofErr w:type="spellStart"/>
      <w:r>
        <w:t>Сталин</w:t>
      </w:r>
      <w:proofErr w:type="spellEnd"/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Троцки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външнополитическите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СССР в</w:t>
      </w:r>
    </w:p>
    <w:p w:rsidR="00E45E38" w:rsidRDefault="00E45E38" w:rsidP="00E45E38">
      <w:proofErr w:type="spellStart"/>
      <w:proofErr w:type="gramStart"/>
      <w:r>
        <w:t>края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20-те и </w:t>
      </w:r>
      <w:proofErr w:type="spellStart"/>
      <w:r>
        <w:t>началото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30-те </w:t>
      </w:r>
      <w:proofErr w:type="spellStart"/>
      <w:r>
        <w:t>години</w:t>
      </w:r>
      <w:proofErr w:type="spellEnd"/>
    </w:p>
    <w:p w:rsidR="00E45E38" w:rsidRDefault="00E45E38" w:rsidP="00E45E38">
      <w:r>
        <w:t>Stalin against Trotsky in the Soviet Foreign Policy Concepts in the late 1920’s</w:t>
      </w:r>
    </w:p>
    <w:p w:rsidR="00E45E38" w:rsidRDefault="00E45E38" w:rsidP="00E45E38">
      <w:proofErr w:type="gramStart"/>
      <w:r>
        <w:t>and</w:t>
      </w:r>
      <w:proofErr w:type="gramEnd"/>
      <w:r>
        <w:t xml:space="preserve"> 30’s / 213</w:t>
      </w:r>
    </w:p>
    <w:p w:rsidR="00E45E38" w:rsidRDefault="00E45E38" w:rsidP="00E45E38">
      <w:proofErr w:type="spellStart"/>
      <w:r>
        <w:t>Надежда</w:t>
      </w:r>
      <w:proofErr w:type="spellEnd"/>
      <w:r>
        <w:t xml:space="preserve"> </w:t>
      </w:r>
      <w:proofErr w:type="spellStart"/>
      <w:r>
        <w:t>Янковска</w:t>
      </w:r>
      <w:proofErr w:type="spellEnd"/>
      <w:r>
        <w:t xml:space="preserve"> / </w:t>
      </w:r>
      <w:proofErr w:type="spellStart"/>
      <w:r>
        <w:t>Nadezhda</w:t>
      </w:r>
      <w:proofErr w:type="spellEnd"/>
      <w:r>
        <w:t xml:space="preserve"> </w:t>
      </w:r>
      <w:proofErr w:type="spellStart"/>
      <w:r>
        <w:t>Yankovska</w:t>
      </w:r>
      <w:proofErr w:type="spellEnd"/>
    </w:p>
    <w:p w:rsidR="00E45E38" w:rsidRDefault="00E45E38" w:rsidP="00E45E38">
      <w:proofErr w:type="spellStart"/>
      <w:r>
        <w:t>Борбата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КНР и СССР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в </w:t>
      </w:r>
      <w:proofErr w:type="spellStart"/>
      <w:r>
        <w:t>Азия</w:t>
      </w:r>
      <w:proofErr w:type="spellEnd"/>
      <w:r>
        <w:t xml:space="preserve"> и </w:t>
      </w:r>
      <w:proofErr w:type="spellStart"/>
      <w:r>
        <w:t>Африка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първата</w:t>
      </w:r>
      <w:proofErr w:type="spellEnd"/>
    </w:p>
    <w:p w:rsidR="00E45E38" w:rsidRDefault="00E45E38" w:rsidP="00E45E38">
      <w:proofErr w:type="spellStart"/>
      <w:proofErr w:type="gramStart"/>
      <w:r>
        <w:lastRenderedPageBreak/>
        <w:t>половина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60-те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ХХ </w:t>
      </w:r>
      <w:proofErr w:type="spellStart"/>
      <w:r>
        <w:t>век</w:t>
      </w:r>
      <w:proofErr w:type="spellEnd"/>
    </w:p>
    <w:p w:rsidR="00E45E38" w:rsidRDefault="00E45E38" w:rsidP="00E45E38">
      <w:r>
        <w:t>The Sino-Soviet Struggle for Influence in Asia and Africa in the First Half of</w:t>
      </w:r>
    </w:p>
    <w:p w:rsidR="00E45E38" w:rsidRDefault="00E45E38" w:rsidP="00E45E38">
      <w:proofErr w:type="gramStart"/>
      <w:r>
        <w:t>the</w:t>
      </w:r>
      <w:proofErr w:type="gramEnd"/>
      <w:r>
        <w:t xml:space="preserve"> 1960’s / 231</w:t>
      </w:r>
    </w:p>
    <w:p w:rsidR="00E45E38" w:rsidRDefault="00E45E38" w:rsidP="00E45E38">
      <w:proofErr w:type="spellStart"/>
      <w:r>
        <w:t>Искра</w:t>
      </w:r>
      <w:proofErr w:type="spellEnd"/>
      <w:r>
        <w:t xml:space="preserve"> </w:t>
      </w:r>
      <w:proofErr w:type="spellStart"/>
      <w:r>
        <w:t>Баева</w:t>
      </w:r>
      <w:proofErr w:type="spellEnd"/>
      <w:r>
        <w:t xml:space="preserve"> / </w:t>
      </w:r>
      <w:proofErr w:type="spellStart"/>
      <w:r>
        <w:t>Iskra</w:t>
      </w:r>
      <w:proofErr w:type="spellEnd"/>
      <w:r>
        <w:t xml:space="preserve"> </w:t>
      </w:r>
      <w:proofErr w:type="spellStart"/>
      <w:r>
        <w:t>Baeva</w:t>
      </w:r>
      <w:proofErr w:type="spellEnd"/>
    </w:p>
    <w:p w:rsidR="00E45E38" w:rsidRDefault="00E45E38" w:rsidP="00E45E38">
      <w:proofErr w:type="spellStart"/>
      <w:r>
        <w:t>Студената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хибридна</w:t>
      </w:r>
      <w:proofErr w:type="spellEnd"/>
    </w:p>
    <w:p w:rsidR="00E45E38" w:rsidRDefault="00E45E38" w:rsidP="00E45E38">
      <w:r>
        <w:t>Cold War as Hybrid War / 251</w:t>
      </w:r>
    </w:p>
    <w:p w:rsidR="00E45E38" w:rsidRDefault="00E45E38" w:rsidP="00E45E38">
      <w:proofErr w:type="spellStart"/>
      <w:r>
        <w:t>Илияна</w:t>
      </w:r>
      <w:proofErr w:type="spellEnd"/>
      <w:r>
        <w:t xml:space="preserve"> </w:t>
      </w:r>
      <w:proofErr w:type="spellStart"/>
      <w:r>
        <w:t>Марчева</w:t>
      </w:r>
      <w:proofErr w:type="spellEnd"/>
      <w:r>
        <w:t xml:space="preserve"> / </w:t>
      </w:r>
      <w:proofErr w:type="spellStart"/>
      <w:r>
        <w:t>Iliyana</w:t>
      </w:r>
      <w:proofErr w:type="spellEnd"/>
      <w:r>
        <w:t xml:space="preserve"> </w:t>
      </w:r>
      <w:proofErr w:type="spellStart"/>
      <w:r>
        <w:t>Marcheva</w:t>
      </w:r>
      <w:proofErr w:type="spellEnd"/>
    </w:p>
    <w:p w:rsidR="00E45E38" w:rsidRDefault="00E45E38" w:rsidP="00E45E38">
      <w:proofErr w:type="spellStart"/>
      <w:r>
        <w:t>Към</w:t>
      </w:r>
      <w:proofErr w:type="spellEnd"/>
      <w:r>
        <w:t xml:space="preserve"> </w:t>
      </w:r>
      <w:proofErr w:type="spellStart"/>
      <w:r>
        <w:t>историята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българо-руските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в </w:t>
      </w:r>
      <w:proofErr w:type="spellStart"/>
      <w:r>
        <w:t>хуманитаристиката</w:t>
      </w:r>
      <w:proofErr w:type="spellEnd"/>
    </w:p>
    <w:p w:rsidR="00E45E38" w:rsidRDefault="00E45E38" w:rsidP="00E45E38">
      <w:proofErr w:type="gramStart"/>
      <w:r>
        <w:t>с</w:t>
      </w:r>
      <w:proofErr w:type="gramEnd"/>
      <w:r>
        <w:t xml:space="preserve"> </w:t>
      </w:r>
      <w:proofErr w:type="spellStart"/>
      <w:r>
        <w:t>поглед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ХХІ </w:t>
      </w:r>
      <w:proofErr w:type="spellStart"/>
      <w:r>
        <w:t>век</w:t>
      </w:r>
      <w:proofErr w:type="spellEnd"/>
    </w:p>
    <w:p w:rsidR="00E45E38" w:rsidRDefault="00E45E38" w:rsidP="00E45E38">
      <w:r>
        <w:t>A 21st Century View of the History of the Bulgarian-Russian Disputes in the</w:t>
      </w:r>
    </w:p>
    <w:p w:rsidR="00E45E38" w:rsidRDefault="00E45E38" w:rsidP="00E45E38">
      <w:r>
        <w:t>Humanities / 269</w:t>
      </w:r>
    </w:p>
    <w:p w:rsidR="00E45E38" w:rsidRDefault="00E45E38" w:rsidP="00E45E38">
      <w:proofErr w:type="spellStart"/>
      <w:r>
        <w:t>Дарина</w:t>
      </w:r>
      <w:proofErr w:type="spellEnd"/>
      <w:r>
        <w:t xml:space="preserve"> </w:t>
      </w:r>
      <w:proofErr w:type="spellStart"/>
      <w:r>
        <w:t>Григорова</w:t>
      </w:r>
      <w:proofErr w:type="spellEnd"/>
      <w:r>
        <w:t xml:space="preserve"> / Darina Grigorova</w:t>
      </w:r>
    </w:p>
    <w:p w:rsidR="00E45E38" w:rsidRDefault="00E45E38" w:rsidP="00E45E38">
      <w:proofErr w:type="gramStart"/>
      <w:r>
        <w:t>„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сладостно</w:t>
      </w:r>
      <w:proofErr w:type="spellEnd"/>
      <w:r>
        <w:t xml:space="preserve"> – </w:t>
      </w:r>
      <w:proofErr w:type="spellStart"/>
      <w:r>
        <w:t>отчизну</w:t>
      </w:r>
      <w:proofErr w:type="spellEnd"/>
      <w:r>
        <w:t xml:space="preserve"> </w:t>
      </w:r>
      <w:proofErr w:type="spellStart"/>
      <w:r>
        <w:t>ненавидеть</w:t>
      </w:r>
      <w:proofErr w:type="spellEnd"/>
      <w:r>
        <w:t>“!</w:t>
      </w:r>
      <w:proofErr w:type="gramEnd"/>
      <w:r>
        <w:t xml:space="preserve"> </w:t>
      </w:r>
      <w:proofErr w:type="spellStart"/>
      <w:r>
        <w:t>Русофобията</w:t>
      </w:r>
      <w:proofErr w:type="spellEnd"/>
      <w:r>
        <w:t xml:space="preserve"> в </w:t>
      </w:r>
      <w:proofErr w:type="spellStart"/>
      <w:r>
        <w:t>Русия</w:t>
      </w:r>
      <w:proofErr w:type="spellEnd"/>
    </w:p>
    <w:p w:rsidR="00E45E38" w:rsidRDefault="00E45E38" w:rsidP="00E45E38">
      <w:proofErr w:type="gramStart"/>
      <w:r>
        <w:t>„How delicious to loathe the homeland“!</w:t>
      </w:r>
      <w:proofErr w:type="gramEnd"/>
      <w:r>
        <w:t xml:space="preserve"> </w:t>
      </w:r>
      <w:proofErr w:type="spellStart"/>
      <w:r>
        <w:t>Russophobia</w:t>
      </w:r>
      <w:proofErr w:type="spellEnd"/>
      <w:r>
        <w:t xml:space="preserve"> </w:t>
      </w:r>
      <w:proofErr w:type="spellStart"/>
      <w:r>
        <w:t>Rossica</w:t>
      </w:r>
      <w:proofErr w:type="spellEnd"/>
      <w:r>
        <w:t xml:space="preserve"> / 285</w:t>
      </w:r>
    </w:p>
    <w:p w:rsidR="00E45E38" w:rsidRDefault="00E45E38" w:rsidP="00E45E38">
      <w:proofErr w:type="spellStart"/>
      <w:r>
        <w:t>Екатерина</w:t>
      </w:r>
      <w:proofErr w:type="spellEnd"/>
      <w:r>
        <w:t xml:space="preserve"> </w:t>
      </w:r>
      <w:proofErr w:type="spellStart"/>
      <w:r>
        <w:t>Цимбаева</w:t>
      </w:r>
      <w:proofErr w:type="spellEnd"/>
      <w:r>
        <w:t xml:space="preserve"> / Ekaterina </w:t>
      </w:r>
      <w:proofErr w:type="spellStart"/>
      <w:r>
        <w:t>Tsimbaeva</w:t>
      </w:r>
      <w:proofErr w:type="spellEnd"/>
    </w:p>
    <w:p w:rsidR="00E45E38" w:rsidRDefault="00E45E38" w:rsidP="00E45E38">
      <w:proofErr w:type="spellStart"/>
      <w:r>
        <w:t>Старообрядцы</w:t>
      </w:r>
      <w:proofErr w:type="spellEnd"/>
      <w:r>
        <w:t xml:space="preserve"> </w:t>
      </w:r>
      <w:proofErr w:type="spellStart"/>
      <w:r>
        <w:t>Литвы</w:t>
      </w:r>
      <w:proofErr w:type="spellEnd"/>
      <w:r>
        <w:t xml:space="preserve">: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spellStart"/>
      <w:r>
        <w:t>старой</w:t>
      </w:r>
      <w:proofErr w:type="spellEnd"/>
      <w:r>
        <w:t xml:space="preserve"> </w:t>
      </w:r>
      <w:proofErr w:type="spellStart"/>
      <w:r>
        <w:t>веры</w:t>
      </w:r>
      <w:proofErr w:type="spellEnd"/>
    </w:p>
    <w:p w:rsidR="00E45E38" w:rsidRDefault="00E45E38" w:rsidP="00E45E38">
      <w:r>
        <w:t>Old Believers in Lithuania: A New Life of the Old Faith / 299</w:t>
      </w:r>
    </w:p>
    <w:p w:rsidR="00E45E38" w:rsidRDefault="00E45E38" w:rsidP="00E45E38">
      <w:proofErr w:type="spellStart"/>
      <w:r>
        <w:t>Евлоги</w:t>
      </w:r>
      <w:proofErr w:type="spellEnd"/>
      <w:r>
        <w:t xml:space="preserve"> </w:t>
      </w:r>
      <w:proofErr w:type="spellStart"/>
      <w:r>
        <w:t>Станчев</w:t>
      </w:r>
      <w:proofErr w:type="spellEnd"/>
      <w:r>
        <w:t xml:space="preserve"> / </w:t>
      </w:r>
      <w:proofErr w:type="spellStart"/>
      <w:r>
        <w:t>Evlogi</w:t>
      </w:r>
      <w:proofErr w:type="spellEnd"/>
      <w:r>
        <w:t xml:space="preserve"> </w:t>
      </w:r>
      <w:proofErr w:type="spellStart"/>
      <w:r>
        <w:t>Stanchev</w:t>
      </w:r>
      <w:proofErr w:type="spellEnd"/>
    </w:p>
    <w:p w:rsidR="00E45E38" w:rsidRDefault="00E45E38" w:rsidP="00E45E38">
      <w:proofErr w:type="spellStart"/>
      <w:r>
        <w:t>Волжкобългарската</w:t>
      </w:r>
      <w:proofErr w:type="spellEnd"/>
      <w:r>
        <w:t xml:space="preserve"> </w:t>
      </w:r>
      <w:proofErr w:type="spellStart"/>
      <w:r>
        <w:t>идентичност</w:t>
      </w:r>
      <w:proofErr w:type="spellEnd"/>
      <w:r>
        <w:t xml:space="preserve"> в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Поволжие</w:t>
      </w:r>
      <w:proofErr w:type="spellEnd"/>
      <w:r>
        <w:t xml:space="preserve"> в </w:t>
      </w:r>
      <w:proofErr w:type="spellStart"/>
      <w:r>
        <w:t>предмодер</w:t>
      </w:r>
      <w:proofErr w:type="spellEnd"/>
      <w:r>
        <w:t>-</w:t>
      </w:r>
    </w:p>
    <w:p w:rsidR="00E45E38" w:rsidRDefault="00E45E38" w:rsidP="00E45E38">
      <w:proofErr w:type="spellStart"/>
      <w:proofErr w:type="gramStart"/>
      <w:r>
        <w:t>ната</w:t>
      </w:r>
      <w:proofErr w:type="spellEnd"/>
      <w:proofErr w:type="gramEnd"/>
      <w:r>
        <w:t xml:space="preserve"> </w:t>
      </w:r>
      <w:proofErr w:type="spellStart"/>
      <w:r>
        <w:t>епоха</w:t>
      </w:r>
      <w:proofErr w:type="spellEnd"/>
    </w:p>
    <w:p w:rsidR="00E45E38" w:rsidRDefault="00E45E38" w:rsidP="00E45E38">
      <w:r>
        <w:t xml:space="preserve">Volga </w:t>
      </w:r>
      <w:proofErr w:type="spellStart"/>
      <w:r>
        <w:t>Bulghar</w:t>
      </w:r>
      <w:proofErr w:type="spellEnd"/>
      <w:r>
        <w:t xml:space="preserve"> Identity in the Middle Volga region</w:t>
      </w:r>
    </w:p>
    <w:p w:rsidR="00E45E38" w:rsidRDefault="00E45E38" w:rsidP="00E45E38">
      <w:proofErr w:type="gramStart"/>
      <w:r>
        <w:t>in</w:t>
      </w:r>
      <w:proofErr w:type="gramEnd"/>
      <w:r>
        <w:t xml:space="preserve"> the Pre-modern Period / 307</w:t>
      </w:r>
    </w:p>
    <w:p w:rsidR="00E45E38" w:rsidRDefault="00E45E38" w:rsidP="00E45E38">
      <w:proofErr w:type="spellStart"/>
      <w:r>
        <w:t>Росица</w:t>
      </w:r>
      <w:proofErr w:type="spellEnd"/>
      <w:r>
        <w:t xml:space="preserve"> </w:t>
      </w:r>
      <w:proofErr w:type="spellStart"/>
      <w:r>
        <w:t>Ташева</w:t>
      </w:r>
      <w:proofErr w:type="spellEnd"/>
      <w:r>
        <w:t xml:space="preserve"> / </w:t>
      </w:r>
      <w:proofErr w:type="spellStart"/>
      <w:r>
        <w:t>Rossitza</w:t>
      </w:r>
      <w:proofErr w:type="spellEnd"/>
      <w:r>
        <w:t xml:space="preserve"> </w:t>
      </w:r>
      <w:proofErr w:type="spellStart"/>
      <w:r>
        <w:t>Tasheva</w:t>
      </w:r>
      <w:proofErr w:type="spellEnd"/>
    </w:p>
    <w:p w:rsidR="00E45E38" w:rsidRDefault="00E45E38" w:rsidP="00E45E38">
      <w:proofErr w:type="spellStart"/>
      <w:r>
        <w:t>Политически</w:t>
      </w:r>
      <w:proofErr w:type="spellEnd"/>
      <w:r>
        <w:t xml:space="preserve"> </w:t>
      </w:r>
      <w:proofErr w:type="spellStart"/>
      <w:r>
        <w:t>размишления</w:t>
      </w:r>
      <w:proofErr w:type="spellEnd"/>
      <w:r>
        <w:t xml:space="preserve"> в </w:t>
      </w:r>
      <w:proofErr w:type="spellStart"/>
      <w:r>
        <w:t>Ренесансова</w:t>
      </w:r>
      <w:proofErr w:type="spellEnd"/>
      <w:r>
        <w:t xml:space="preserve"> </w:t>
      </w:r>
      <w:proofErr w:type="spellStart"/>
      <w:r>
        <w:t>Франция</w:t>
      </w:r>
      <w:proofErr w:type="spellEnd"/>
      <w:r>
        <w:t xml:space="preserve">: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концепции</w:t>
      </w:r>
      <w:proofErr w:type="spellEnd"/>
      <w:r>
        <w:t xml:space="preserve"> </w:t>
      </w:r>
      <w:proofErr w:type="spellStart"/>
      <w:r>
        <w:t>за</w:t>
      </w:r>
      <w:proofErr w:type="spellEnd"/>
    </w:p>
    <w:p w:rsidR="00E45E38" w:rsidRDefault="00E45E38" w:rsidP="00E45E38">
      <w:proofErr w:type="spellStart"/>
      <w:proofErr w:type="gramStart"/>
      <w:r>
        <w:t>монархията</w:t>
      </w:r>
      <w:proofErr w:type="spellEnd"/>
      <w:proofErr w:type="gramEnd"/>
      <w:r>
        <w:t xml:space="preserve"> и </w:t>
      </w:r>
      <w:proofErr w:type="spellStart"/>
      <w:r>
        <w:t>кралската</w:t>
      </w:r>
      <w:proofErr w:type="spellEnd"/>
      <w:r>
        <w:t xml:space="preserve"> </w:t>
      </w:r>
      <w:proofErr w:type="spellStart"/>
      <w:r>
        <w:t>власт</w:t>
      </w:r>
      <w:proofErr w:type="spellEnd"/>
    </w:p>
    <w:p w:rsidR="00E45E38" w:rsidRDefault="00E45E38" w:rsidP="00E45E38">
      <w:r>
        <w:t>Political Reflections in Renaissance France: Three Concepts of Monarchy and</w:t>
      </w:r>
    </w:p>
    <w:p w:rsidR="00E45E38" w:rsidRDefault="00E45E38" w:rsidP="00E45E38">
      <w:r>
        <w:lastRenderedPageBreak/>
        <w:t>Royal Power / 329</w:t>
      </w:r>
    </w:p>
    <w:p w:rsidR="00E45E38" w:rsidRDefault="00E45E38" w:rsidP="00E45E38">
      <w:proofErr w:type="spellStart"/>
      <w:r>
        <w:t>Боряна</w:t>
      </w:r>
      <w:proofErr w:type="spellEnd"/>
      <w:r>
        <w:t xml:space="preserve"> </w:t>
      </w:r>
      <w:proofErr w:type="spellStart"/>
      <w:r>
        <w:t>Митева</w:t>
      </w:r>
      <w:proofErr w:type="spellEnd"/>
      <w:r>
        <w:t xml:space="preserve"> / </w:t>
      </w:r>
      <w:proofErr w:type="spellStart"/>
      <w:r>
        <w:t>Boryana</w:t>
      </w:r>
      <w:proofErr w:type="spellEnd"/>
      <w:r>
        <w:t xml:space="preserve"> </w:t>
      </w:r>
      <w:proofErr w:type="spellStart"/>
      <w:r>
        <w:t>Miteva</w:t>
      </w:r>
      <w:proofErr w:type="spellEnd"/>
    </w:p>
    <w:p w:rsidR="00E45E38" w:rsidRDefault="00E45E38" w:rsidP="00E45E38">
      <w:proofErr w:type="spellStart"/>
      <w:r>
        <w:t>Японоцентризмът</w:t>
      </w:r>
      <w:proofErr w:type="spellEnd"/>
      <w:r>
        <w:t xml:space="preserve"> в </w:t>
      </w:r>
      <w:proofErr w:type="spellStart"/>
      <w:r>
        <w:t>новите</w:t>
      </w:r>
      <w:proofErr w:type="spellEnd"/>
      <w:r>
        <w:t xml:space="preserve"> </w:t>
      </w:r>
      <w:proofErr w:type="spellStart"/>
      <w:r>
        <w:t>японски</w:t>
      </w:r>
      <w:proofErr w:type="spellEnd"/>
      <w:r>
        <w:t xml:space="preserve"> </w:t>
      </w:r>
      <w:proofErr w:type="spellStart"/>
      <w:r>
        <w:t>религии</w:t>
      </w:r>
      <w:proofErr w:type="spellEnd"/>
      <w:r>
        <w:t xml:space="preserve">: </w:t>
      </w:r>
      <w:proofErr w:type="spellStart"/>
      <w:r>
        <w:t>Тенрикьо</w:t>
      </w:r>
      <w:proofErr w:type="spellEnd"/>
      <w:r>
        <w:t xml:space="preserve">, </w:t>
      </w:r>
      <w:proofErr w:type="spellStart"/>
      <w:r>
        <w:t>Махикари</w:t>
      </w:r>
      <w:proofErr w:type="spellEnd"/>
      <w:r>
        <w:t xml:space="preserve"> и</w:t>
      </w:r>
    </w:p>
    <w:p w:rsidR="00E45E38" w:rsidRDefault="00E45E38" w:rsidP="00E45E38">
      <w:proofErr w:type="spellStart"/>
      <w:r>
        <w:t>Кофуку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кагаку</w:t>
      </w:r>
      <w:proofErr w:type="spellEnd"/>
    </w:p>
    <w:p w:rsidR="00E45E38" w:rsidRDefault="00E45E38" w:rsidP="00E45E38">
      <w:proofErr w:type="spellStart"/>
      <w:r>
        <w:t>Japanocentrism</w:t>
      </w:r>
      <w:proofErr w:type="spellEnd"/>
      <w:r>
        <w:t xml:space="preserve"> in the Japanese new religions: Tenrikyo, </w:t>
      </w:r>
      <w:proofErr w:type="spellStart"/>
      <w:r>
        <w:t>Mahikari</w:t>
      </w:r>
      <w:proofErr w:type="spellEnd"/>
      <w:r>
        <w:t>, and</w:t>
      </w:r>
    </w:p>
    <w:p w:rsidR="00E45E38" w:rsidRDefault="00E45E38" w:rsidP="00E45E38">
      <w:proofErr w:type="spellStart"/>
      <w:r>
        <w:t>Kofuku</w:t>
      </w:r>
      <w:proofErr w:type="spellEnd"/>
      <w:r>
        <w:t>-no- Kagaku / 349</w:t>
      </w:r>
      <w:bookmarkStart w:id="0" w:name="_GoBack"/>
      <w:bookmarkEnd w:id="0"/>
    </w:p>
    <w:p w:rsidR="00E45E38" w:rsidRDefault="00E45E38" w:rsidP="00E45E38"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нашия</w:t>
      </w:r>
      <w:proofErr w:type="spellEnd"/>
      <w:r>
        <w:t xml:space="preserve"> </w:t>
      </w:r>
      <w:proofErr w:type="spellStart"/>
      <w:r>
        <w:t>колега</w:t>
      </w:r>
      <w:proofErr w:type="spellEnd"/>
      <w:r>
        <w:t xml:space="preserve"> и </w:t>
      </w:r>
      <w:proofErr w:type="spellStart"/>
      <w:r>
        <w:t>преподавател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руска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доц</w:t>
      </w:r>
      <w:proofErr w:type="spellEnd"/>
      <w:r>
        <w:t>.</w:t>
      </w:r>
      <w:proofErr w:type="gramEnd"/>
      <w:r>
        <w:t xml:space="preserve"> </w:t>
      </w:r>
      <w:proofErr w:type="spellStart"/>
      <w:r>
        <w:t>Димитър</w:t>
      </w:r>
      <w:proofErr w:type="spellEnd"/>
      <w:r>
        <w:t xml:space="preserve"> </w:t>
      </w:r>
      <w:proofErr w:type="spellStart"/>
      <w:r>
        <w:t>Вечев</w:t>
      </w:r>
      <w:proofErr w:type="spellEnd"/>
    </w:p>
    <w:p w:rsidR="00747A48" w:rsidRDefault="00E45E38" w:rsidP="00E45E38">
      <w:r>
        <w:t xml:space="preserve">To our colleague and lecturer in Russian History </w:t>
      </w:r>
      <w:proofErr w:type="spellStart"/>
      <w:r>
        <w:t>Dimitar</w:t>
      </w:r>
      <w:proofErr w:type="spellEnd"/>
      <w:r>
        <w:t xml:space="preserve"> </w:t>
      </w:r>
      <w:proofErr w:type="spellStart"/>
      <w:r>
        <w:t>Vechev</w:t>
      </w:r>
      <w:proofErr w:type="spellEnd"/>
      <w:r>
        <w:t xml:space="preserve"> / 367</w:t>
      </w:r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A0"/>
    <w:rsid w:val="002D0CA0"/>
    <w:rsid w:val="00614B70"/>
    <w:rsid w:val="00747A48"/>
    <w:rsid w:val="00E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2022-05-12T13:27:00Z</dcterms:created>
  <dcterms:modified xsi:type="dcterms:W3CDTF">2022-05-12T13:28:00Z</dcterms:modified>
</cp:coreProperties>
</file>