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3" w:rsidRPr="00CC2023" w:rsidRDefault="00CC2023" w:rsidP="00CC2023">
      <w:proofErr w:type="spellStart"/>
      <w:r w:rsidRPr="00CC2023">
        <w:t>Няколко</w:t>
      </w:r>
      <w:proofErr w:type="spellEnd"/>
      <w:r w:rsidRPr="00CC2023">
        <w:t xml:space="preserve"> </w:t>
      </w:r>
      <w:proofErr w:type="spellStart"/>
      <w:r w:rsidRPr="00CC2023">
        <w:t>думи</w:t>
      </w:r>
      <w:proofErr w:type="spellEnd"/>
      <w:r w:rsidRPr="00CC2023">
        <w:t xml:space="preserve"> </w:t>
      </w:r>
      <w:proofErr w:type="spellStart"/>
      <w:r w:rsidRPr="00CC2023">
        <w:t>към</w:t>
      </w:r>
      <w:proofErr w:type="spellEnd"/>
      <w:r w:rsidRPr="00CC2023">
        <w:t xml:space="preserve"> </w:t>
      </w:r>
      <w:proofErr w:type="spellStart"/>
      <w:r w:rsidRPr="00CC2023">
        <w:t>читателите</w:t>
      </w:r>
      <w:proofErr w:type="spellEnd"/>
      <w:r w:rsidRPr="00CC2023">
        <w:t xml:space="preserve"> о </w:t>
      </w:r>
      <w:proofErr w:type="spellStart"/>
      <w:r w:rsidRPr="00CC2023">
        <w:t>един</w:t>
      </w:r>
      <w:proofErr w:type="spellEnd"/>
      <w:r w:rsidRPr="00CC2023">
        <w:t xml:space="preserve"> </w:t>
      </w:r>
      <w:proofErr w:type="spellStart"/>
      <w:r w:rsidRPr="00CC2023">
        <w:t>роден</w:t>
      </w:r>
      <w:proofErr w:type="spellEnd"/>
      <w:r w:rsidRPr="00CC2023">
        <w:t xml:space="preserve"> в </w:t>
      </w:r>
      <w:proofErr w:type="spellStart"/>
      <w:r w:rsidRPr="00CC2023">
        <w:t>България</w:t>
      </w:r>
      <w:proofErr w:type="spellEnd"/>
      <w:r w:rsidRPr="00CC2023">
        <w:t xml:space="preserve"> </w:t>
      </w:r>
      <w:proofErr w:type="spellStart"/>
      <w:r w:rsidRPr="00CC2023">
        <w:t>евреин</w:t>
      </w:r>
      <w:proofErr w:type="spellEnd"/>
      <w:r w:rsidRPr="00CC2023">
        <w:br/>
      </w:r>
      <w:proofErr w:type="spellStart"/>
      <w:r w:rsidRPr="00CC2023">
        <w:t>Увод</w:t>
      </w:r>
      <w:proofErr w:type="spellEnd"/>
      <w:r w:rsidRPr="00CC2023">
        <w:br/>
      </w:r>
      <w:proofErr w:type="spellStart"/>
      <w:r w:rsidRPr="00CC2023">
        <w:rPr>
          <w:b/>
          <w:bCs/>
        </w:rPr>
        <w:t>Промените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на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Балканите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през</w:t>
      </w:r>
      <w:proofErr w:type="spellEnd"/>
      <w:r w:rsidRPr="00CC2023">
        <w:rPr>
          <w:b/>
          <w:bCs/>
        </w:rPr>
        <w:t xml:space="preserve"> 1941</w:t>
      </w:r>
    </w:p>
    <w:p w:rsidR="00CC2023" w:rsidRPr="00CC2023" w:rsidRDefault="00CC2023" w:rsidP="00CC2023">
      <w:pPr>
        <w:numPr>
          <w:ilvl w:val="0"/>
          <w:numId w:val="1"/>
        </w:numPr>
      </w:pPr>
      <w:proofErr w:type="spellStart"/>
      <w:r w:rsidRPr="00CC2023">
        <w:t>Неутралитетът</w:t>
      </w:r>
      <w:proofErr w:type="spellEnd"/>
      <w:r w:rsidRPr="00CC2023">
        <w:t xml:space="preserve"> в </w:t>
      </w:r>
      <w:proofErr w:type="spellStart"/>
      <w:r w:rsidRPr="00CC2023">
        <w:t>българската</w:t>
      </w:r>
      <w:proofErr w:type="spellEnd"/>
      <w:r w:rsidRPr="00CC2023">
        <w:t xml:space="preserve"> </w:t>
      </w:r>
      <w:proofErr w:type="spellStart"/>
      <w:r w:rsidRPr="00CC2023">
        <w:t>външна</w:t>
      </w:r>
      <w:proofErr w:type="spellEnd"/>
      <w:r w:rsidRPr="00CC2023">
        <w:t xml:space="preserve"> </w:t>
      </w:r>
      <w:proofErr w:type="spellStart"/>
      <w:r w:rsidRPr="00CC2023">
        <w:t>политика</w:t>
      </w:r>
      <w:proofErr w:type="spellEnd"/>
      <w:r w:rsidRPr="00CC2023">
        <w:t xml:space="preserve"> </w:t>
      </w:r>
      <w:proofErr w:type="spellStart"/>
      <w:r w:rsidRPr="00CC2023">
        <w:t>между</w:t>
      </w:r>
      <w:proofErr w:type="spellEnd"/>
      <w:r w:rsidRPr="00CC2023">
        <w:t xml:space="preserve"> </w:t>
      </w:r>
      <w:proofErr w:type="spellStart"/>
      <w:r w:rsidRPr="00CC2023">
        <w:t>двете</w:t>
      </w:r>
      <w:proofErr w:type="spellEnd"/>
      <w:r w:rsidRPr="00CC2023">
        <w:t xml:space="preserve"> </w:t>
      </w:r>
      <w:proofErr w:type="spellStart"/>
      <w:r w:rsidRPr="00CC2023">
        <w:t>световни</w:t>
      </w:r>
      <w:proofErr w:type="spellEnd"/>
      <w:r w:rsidRPr="00CC2023">
        <w:t xml:space="preserve"> </w:t>
      </w:r>
      <w:proofErr w:type="spellStart"/>
      <w:r w:rsidRPr="00CC2023">
        <w:t>войни</w:t>
      </w:r>
      <w:proofErr w:type="spellEnd"/>
      <w:r w:rsidRPr="00CC2023">
        <w:t xml:space="preserve"> и </w:t>
      </w:r>
      <w:proofErr w:type="spellStart"/>
      <w:r w:rsidRPr="00CC2023">
        <w:t>невъзможността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неговото</w:t>
      </w:r>
      <w:proofErr w:type="spellEnd"/>
      <w:r w:rsidRPr="00CC2023">
        <w:t xml:space="preserve"> </w:t>
      </w:r>
      <w:proofErr w:type="spellStart"/>
      <w:r w:rsidRPr="00CC2023">
        <w:t>продължаване</w:t>
      </w:r>
      <w:proofErr w:type="spellEnd"/>
      <w:r w:rsidRPr="00CC2023">
        <w:t xml:space="preserve"> </w:t>
      </w:r>
      <w:proofErr w:type="spellStart"/>
      <w:r w:rsidRPr="00CC2023">
        <w:t>след</w:t>
      </w:r>
      <w:proofErr w:type="spellEnd"/>
      <w:r w:rsidRPr="00CC2023">
        <w:t xml:space="preserve"> </w:t>
      </w:r>
      <w:proofErr w:type="spellStart"/>
      <w:r w:rsidRPr="00CC2023">
        <w:t>избухването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Втората</w:t>
      </w:r>
      <w:proofErr w:type="spellEnd"/>
      <w:r w:rsidRPr="00CC2023">
        <w:t xml:space="preserve"> </w:t>
      </w:r>
      <w:proofErr w:type="spellStart"/>
      <w:r w:rsidRPr="00CC2023">
        <w:t>световна</w:t>
      </w:r>
      <w:proofErr w:type="spellEnd"/>
      <w:r w:rsidRPr="00CC2023">
        <w:t xml:space="preserve"> </w:t>
      </w:r>
      <w:proofErr w:type="spellStart"/>
      <w:r w:rsidRPr="00CC2023">
        <w:t>война</w:t>
      </w:r>
      <w:proofErr w:type="spellEnd"/>
    </w:p>
    <w:p w:rsidR="00CC2023" w:rsidRPr="00CC2023" w:rsidRDefault="00CC2023" w:rsidP="00CC2023">
      <w:pPr>
        <w:numPr>
          <w:ilvl w:val="0"/>
          <w:numId w:val="1"/>
        </w:numPr>
      </w:pPr>
      <w:proofErr w:type="spellStart"/>
      <w:r w:rsidRPr="00CC2023">
        <w:t>Международно-правни</w:t>
      </w:r>
      <w:proofErr w:type="spellEnd"/>
      <w:r w:rsidRPr="00CC2023">
        <w:t xml:space="preserve"> </w:t>
      </w:r>
      <w:proofErr w:type="spellStart"/>
      <w:r w:rsidRPr="00CC2023">
        <w:t>последици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войната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Германия</w:t>
      </w:r>
      <w:proofErr w:type="spellEnd"/>
      <w:r w:rsidRPr="00CC2023">
        <w:t xml:space="preserve"> </w:t>
      </w:r>
      <w:proofErr w:type="spellStart"/>
      <w:r w:rsidRPr="00CC2023">
        <w:t>срещу</w:t>
      </w:r>
      <w:proofErr w:type="spellEnd"/>
      <w:r w:rsidRPr="00CC2023">
        <w:t xml:space="preserve"> </w:t>
      </w:r>
      <w:proofErr w:type="spellStart"/>
      <w:r w:rsidRPr="00CC2023">
        <w:t>Югославия</w:t>
      </w:r>
      <w:proofErr w:type="spellEnd"/>
      <w:r w:rsidRPr="00CC2023">
        <w:t xml:space="preserve"> и </w:t>
      </w:r>
      <w:proofErr w:type="spellStart"/>
      <w:r w:rsidRPr="00CC2023">
        <w:t>Гърция</w:t>
      </w:r>
      <w:proofErr w:type="spellEnd"/>
    </w:p>
    <w:p w:rsidR="00CC2023" w:rsidRPr="00CC2023" w:rsidRDefault="00CC2023" w:rsidP="00CC2023">
      <w:pPr>
        <w:numPr>
          <w:ilvl w:val="0"/>
          <w:numId w:val="1"/>
        </w:numPr>
      </w:pPr>
      <w:proofErr w:type="spellStart"/>
      <w:r w:rsidRPr="00CC2023">
        <w:t>Цесията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по-голямата</w:t>
      </w:r>
      <w:proofErr w:type="spellEnd"/>
      <w:r w:rsidRPr="00CC2023">
        <w:t xml:space="preserve"> </w:t>
      </w:r>
      <w:proofErr w:type="spellStart"/>
      <w:r w:rsidRPr="00CC2023">
        <w:t>част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> </w:t>
      </w:r>
      <w:proofErr w:type="spellStart"/>
      <w:r w:rsidRPr="00CC2023">
        <w:t>Вардарска</w:t>
      </w:r>
      <w:proofErr w:type="spellEnd"/>
      <w:r w:rsidRPr="00CC2023">
        <w:t xml:space="preserve"> </w:t>
      </w:r>
      <w:proofErr w:type="spellStart"/>
      <w:r w:rsidRPr="00CC2023">
        <w:t>Македония</w:t>
      </w:r>
      <w:proofErr w:type="spellEnd"/>
      <w:r w:rsidRPr="00CC2023">
        <w:t xml:space="preserve"> и </w:t>
      </w:r>
      <w:proofErr w:type="spellStart"/>
      <w:r w:rsidRPr="00CC2023">
        <w:t>Беломорието</w:t>
      </w:r>
      <w:proofErr w:type="spellEnd"/>
      <w:r w:rsidRPr="00CC2023">
        <w:t> 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Германия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България</w:t>
      </w:r>
      <w:proofErr w:type="spellEnd"/>
    </w:p>
    <w:p w:rsidR="00CC2023" w:rsidRPr="00CC2023" w:rsidRDefault="00CC2023" w:rsidP="00CC2023">
      <w:pPr>
        <w:numPr>
          <w:ilvl w:val="0"/>
          <w:numId w:val="1"/>
        </w:numPr>
      </w:pPr>
      <w:proofErr w:type="spellStart"/>
      <w:r w:rsidRPr="00CC2023">
        <w:t>Правни</w:t>
      </w:r>
      <w:proofErr w:type="spellEnd"/>
      <w:r w:rsidRPr="00CC2023">
        <w:t xml:space="preserve"> </w:t>
      </w:r>
      <w:proofErr w:type="spellStart"/>
      <w:r w:rsidRPr="00CC2023">
        <w:t>основания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установяването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българската</w:t>
      </w:r>
      <w:proofErr w:type="spellEnd"/>
      <w:r w:rsidRPr="00CC2023">
        <w:t xml:space="preserve"> </w:t>
      </w:r>
      <w:proofErr w:type="spellStart"/>
      <w:r w:rsidRPr="00CC2023">
        <w:t>администрация</w:t>
      </w:r>
      <w:proofErr w:type="spellEnd"/>
      <w:r w:rsidRPr="00CC2023">
        <w:t> </w:t>
      </w:r>
      <w:proofErr w:type="spellStart"/>
      <w:r w:rsidRPr="00CC2023">
        <w:t>във</w:t>
      </w:r>
      <w:proofErr w:type="spellEnd"/>
      <w:r w:rsidRPr="00CC2023">
        <w:t xml:space="preserve"> </w:t>
      </w:r>
      <w:proofErr w:type="spellStart"/>
      <w:r w:rsidRPr="00CC2023">
        <w:t>Вардарска</w:t>
      </w:r>
      <w:proofErr w:type="spellEnd"/>
      <w:r w:rsidRPr="00CC2023">
        <w:t xml:space="preserve"> </w:t>
      </w:r>
      <w:proofErr w:type="spellStart"/>
      <w:r w:rsidRPr="00CC2023">
        <w:t>Македония</w:t>
      </w:r>
      <w:proofErr w:type="spellEnd"/>
      <w:r w:rsidRPr="00CC2023">
        <w:t xml:space="preserve"> и </w:t>
      </w:r>
      <w:proofErr w:type="spellStart"/>
      <w:r w:rsidRPr="00CC2023">
        <w:t>Беломорието</w:t>
      </w:r>
      <w:proofErr w:type="spellEnd"/>
      <w:r w:rsidRPr="00CC2023">
        <w:t xml:space="preserve"> и </w:t>
      </w:r>
      <w:proofErr w:type="spellStart"/>
      <w:r w:rsidRPr="00CC2023">
        <w:t>нейните</w:t>
      </w:r>
      <w:proofErr w:type="spellEnd"/>
      <w:r w:rsidRPr="00CC2023">
        <w:t xml:space="preserve"> </w:t>
      </w:r>
      <w:proofErr w:type="spellStart"/>
      <w:r w:rsidRPr="00CC2023">
        <w:t>правомощия</w:t>
      </w:r>
      <w:proofErr w:type="spellEnd"/>
    </w:p>
    <w:p w:rsidR="00CC2023" w:rsidRPr="00CC2023" w:rsidRDefault="00CC2023" w:rsidP="00CC2023">
      <w:proofErr w:type="spellStart"/>
      <w:r w:rsidRPr="00CC2023">
        <w:rPr>
          <w:b/>
          <w:bCs/>
        </w:rPr>
        <w:t>Съдбата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на</w:t>
      </w:r>
      <w:proofErr w:type="spellEnd"/>
      <w:r w:rsidRPr="00CC2023">
        <w:rPr>
          <w:b/>
          <w:bCs/>
        </w:rPr>
        <w:t> </w:t>
      </w:r>
      <w:proofErr w:type="spellStart"/>
      <w:r w:rsidRPr="00CC2023">
        <w:rPr>
          <w:b/>
          <w:bCs/>
        </w:rPr>
        <w:t>еврейското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населението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във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Вардарска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Македония</w:t>
      </w:r>
      <w:proofErr w:type="spellEnd"/>
      <w:r w:rsidRPr="00CC2023">
        <w:rPr>
          <w:b/>
          <w:bCs/>
        </w:rPr>
        <w:t xml:space="preserve"> и </w:t>
      </w:r>
      <w:proofErr w:type="spellStart"/>
      <w:r w:rsidRPr="00CC2023">
        <w:rPr>
          <w:b/>
          <w:bCs/>
        </w:rPr>
        <w:t>Беломорието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Антиеврейско</w:t>
      </w:r>
      <w:proofErr w:type="spellEnd"/>
      <w:r w:rsidRPr="00CC2023">
        <w:t xml:space="preserve"> </w:t>
      </w:r>
      <w:proofErr w:type="spellStart"/>
      <w:r w:rsidRPr="00CC2023">
        <w:t>законодателство</w:t>
      </w:r>
      <w:proofErr w:type="spellEnd"/>
      <w:r w:rsidRPr="00CC2023">
        <w:t xml:space="preserve"> и </w:t>
      </w:r>
      <w:proofErr w:type="spellStart"/>
      <w:r w:rsidRPr="00CC2023">
        <w:t>практика</w:t>
      </w:r>
      <w:proofErr w:type="spellEnd"/>
      <w:r w:rsidRPr="00CC2023">
        <w:t> </w:t>
      </w:r>
      <w:proofErr w:type="spellStart"/>
      <w:r w:rsidRPr="00CC2023">
        <w:t>във</w:t>
      </w:r>
      <w:proofErr w:type="spellEnd"/>
      <w:r w:rsidRPr="00CC2023">
        <w:t xml:space="preserve"> </w:t>
      </w:r>
      <w:proofErr w:type="spellStart"/>
      <w:r w:rsidRPr="00CC2023">
        <w:t>Вардарска</w:t>
      </w:r>
      <w:proofErr w:type="spellEnd"/>
      <w:r w:rsidRPr="00CC2023">
        <w:t xml:space="preserve"> </w:t>
      </w:r>
      <w:proofErr w:type="spellStart"/>
      <w:r w:rsidRPr="00CC2023">
        <w:t>Македония</w:t>
      </w:r>
      <w:proofErr w:type="spellEnd"/>
      <w:r w:rsidRPr="00CC2023">
        <w:t> </w:t>
      </w:r>
      <w:proofErr w:type="spellStart"/>
      <w:r w:rsidRPr="00CC2023">
        <w:t>преди</w:t>
      </w:r>
      <w:proofErr w:type="spellEnd"/>
      <w:r w:rsidRPr="00CC2023">
        <w:t xml:space="preserve"> </w:t>
      </w:r>
      <w:proofErr w:type="spellStart"/>
      <w:r w:rsidRPr="00CC2023">
        <w:t>установяването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българската</w:t>
      </w:r>
      <w:proofErr w:type="spellEnd"/>
      <w:r w:rsidRPr="00CC2023">
        <w:t xml:space="preserve"> </w:t>
      </w:r>
      <w:proofErr w:type="spellStart"/>
      <w:r w:rsidRPr="00CC2023">
        <w:t>администрация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Антиеврейско</w:t>
      </w:r>
      <w:proofErr w:type="spellEnd"/>
      <w:r w:rsidRPr="00CC2023">
        <w:t xml:space="preserve"> </w:t>
      </w:r>
      <w:proofErr w:type="spellStart"/>
      <w:r w:rsidRPr="00CC2023">
        <w:t>законодателство</w:t>
      </w:r>
      <w:proofErr w:type="spellEnd"/>
      <w:r w:rsidRPr="00CC2023">
        <w:t xml:space="preserve"> и </w:t>
      </w:r>
      <w:proofErr w:type="spellStart"/>
      <w:r w:rsidRPr="00CC2023">
        <w:t>практика</w:t>
      </w:r>
      <w:proofErr w:type="spellEnd"/>
      <w:r w:rsidRPr="00CC2023">
        <w:t xml:space="preserve"> в </w:t>
      </w:r>
      <w:proofErr w:type="spellStart"/>
      <w:r w:rsidRPr="00CC2023">
        <w:t>България</w:t>
      </w:r>
      <w:proofErr w:type="spellEnd"/>
      <w:r w:rsidRPr="00CC2023">
        <w:t xml:space="preserve"> </w:t>
      </w:r>
      <w:proofErr w:type="spellStart"/>
      <w:r w:rsidRPr="00CC2023">
        <w:t>преди</w:t>
      </w:r>
      <w:proofErr w:type="spellEnd"/>
      <w:r w:rsidRPr="00CC2023">
        <w:t xml:space="preserve"> </w:t>
      </w:r>
      <w:proofErr w:type="spellStart"/>
      <w:r w:rsidRPr="00CC2023">
        <w:t>установяването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българската</w:t>
      </w:r>
      <w:proofErr w:type="spellEnd"/>
      <w:r w:rsidRPr="00CC2023">
        <w:t xml:space="preserve"> </w:t>
      </w:r>
      <w:proofErr w:type="spellStart"/>
      <w:r w:rsidRPr="00CC2023">
        <w:t>администрация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Българската</w:t>
      </w:r>
      <w:proofErr w:type="spellEnd"/>
      <w:r w:rsidRPr="00CC2023">
        <w:t xml:space="preserve"> </w:t>
      </w:r>
      <w:proofErr w:type="spellStart"/>
      <w:r w:rsidRPr="00CC2023">
        <w:t>администрация</w:t>
      </w:r>
      <w:proofErr w:type="spellEnd"/>
      <w:r w:rsidRPr="00CC2023">
        <w:t xml:space="preserve"> и </w:t>
      </w:r>
      <w:proofErr w:type="spellStart"/>
      <w:r w:rsidRPr="00CC2023">
        <w:t>еврейското</w:t>
      </w:r>
      <w:proofErr w:type="spellEnd"/>
      <w:r w:rsidRPr="00CC2023">
        <w:t xml:space="preserve"> </w:t>
      </w:r>
      <w:proofErr w:type="spellStart"/>
      <w:r w:rsidRPr="00CC2023">
        <w:t>население</w:t>
      </w:r>
      <w:proofErr w:type="spellEnd"/>
      <w:r w:rsidRPr="00CC2023">
        <w:t xml:space="preserve"> в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Променената</w:t>
      </w:r>
      <w:proofErr w:type="spellEnd"/>
      <w:r w:rsidRPr="00CC2023">
        <w:t xml:space="preserve"> </w:t>
      </w:r>
      <w:proofErr w:type="spellStart"/>
      <w:r w:rsidRPr="00CC2023">
        <w:t>стратегическа</w:t>
      </w:r>
      <w:proofErr w:type="spellEnd"/>
      <w:r w:rsidRPr="00CC2023">
        <w:t xml:space="preserve"> </w:t>
      </w:r>
      <w:proofErr w:type="spellStart"/>
      <w:r w:rsidRPr="00CC2023">
        <w:t>обстановка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Балканите</w:t>
      </w:r>
      <w:proofErr w:type="spellEnd"/>
      <w:r w:rsidRPr="00CC2023">
        <w:t xml:space="preserve"> </w:t>
      </w:r>
      <w:proofErr w:type="spellStart"/>
      <w:r w:rsidRPr="00CC2023">
        <w:t>през</w:t>
      </w:r>
      <w:proofErr w:type="spellEnd"/>
      <w:r w:rsidRPr="00CC2023">
        <w:t xml:space="preserve"> 1943 г. </w:t>
      </w:r>
      <w:proofErr w:type="spellStart"/>
      <w:r w:rsidRPr="00CC2023">
        <w:t>като</w:t>
      </w:r>
      <w:proofErr w:type="spellEnd"/>
      <w:r w:rsidRPr="00CC2023">
        <w:t xml:space="preserve"> </w:t>
      </w:r>
      <w:proofErr w:type="spellStart"/>
      <w:r w:rsidRPr="00CC2023">
        <w:t>предпоставка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нацистко</w:t>
      </w:r>
      <w:proofErr w:type="spellEnd"/>
      <w:r w:rsidRPr="00CC2023">
        <w:t xml:space="preserve"> </w:t>
      </w:r>
      <w:proofErr w:type="spellStart"/>
      <w:r w:rsidRPr="00CC2023">
        <w:t>искане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депортация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Събирането</w:t>
      </w:r>
      <w:proofErr w:type="spellEnd"/>
      <w:r w:rsidRPr="00CC2023">
        <w:t xml:space="preserve"> и </w:t>
      </w:r>
      <w:proofErr w:type="spellStart"/>
      <w:r w:rsidRPr="00CC2023">
        <w:t>депортирането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евреите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Опити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спасяване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евреите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Издирването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депортираните</w:t>
      </w:r>
      <w:proofErr w:type="spellEnd"/>
      <w:r w:rsidRPr="00CC2023">
        <w:t xml:space="preserve"> </w:t>
      </w:r>
      <w:proofErr w:type="spellStart"/>
      <w:r w:rsidRPr="00CC2023">
        <w:t>евреи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CC2023" w:rsidRPr="00CC2023" w:rsidRDefault="00CC2023" w:rsidP="00CC2023">
      <w:pPr>
        <w:numPr>
          <w:ilvl w:val="0"/>
          <w:numId w:val="2"/>
        </w:numPr>
      </w:pPr>
      <w:proofErr w:type="spellStart"/>
      <w:r w:rsidRPr="00CC2023">
        <w:t>Разследването</w:t>
      </w:r>
      <w:proofErr w:type="spellEnd"/>
      <w:r w:rsidRPr="00CC2023">
        <w:t xml:space="preserve"> в </w:t>
      </w:r>
      <w:proofErr w:type="spellStart"/>
      <w:r w:rsidRPr="00CC2023">
        <w:t>Москва</w:t>
      </w:r>
      <w:proofErr w:type="spellEnd"/>
      <w:r w:rsidRPr="00CC2023">
        <w:t xml:space="preserve"> и </w:t>
      </w:r>
      <w:proofErr w:type="spellStart"/>
      <w:r w:rsidRPr="00CC2023">
        <w:t>съдебните</w:t>
      </w:r>
      <w:proofErr w:type="spellEnd"/>
      <w:r w:rsidRPr="00CC2023">
        <w:t xml:space="preserve"> </w:t>
      </w:r>
      <w:proofErr w:type="spellStart"/>
      <w:r w:rsidRPr="00CC2023">
        <w:t>процеси</w:t>
      </w:r>
      <w:proofErr w:type="spellEnd"/>
      <w:r w:rsidRPr="00CC2023">
        <w:t xml:space="preserve"> в </w:t>
      </w:r>
      <w:proofErr w:type="spellStart"/>
      <w:r w:rsidRPr="00CC2023">
        <w:t>Ерусалим</w:t>
      </w:r>
      <w:proofErr w:type="spellEnd"/>
      <w:r w:rsidRPr="00CC2023">
        <w:t xml:space="preserve"> и </w:t>
      </w:r>
      <w:proofErr w:type="spellStart"/>
      <w:r w:rsidRPr="00CC2023">
        <w:t>Франкфурт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Майн</w:t>
      </w:r>
      <w:proofErr w:type="spellEnd"/>
    </w:p>
    <w:p w:rsidR="00CC2023" w:rsidRPr="00CC2023" w:rsidRDefault="00CC2023" w:rsidP="00CC2023">
      <w:proofErr w:type="spellStart"/>
      <w:r w:rsidRPr="00CC2023">
        <w:rPr>
          <w:b/>
          <w:bCs/>
        </w:rPr>
        <w:t>Съвременни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въпроси</w:t>
      </w:r>
      <w:proofErr w:type="spellEnd"/>
      <w:r w:rsidRPr="00CC2023">
        <w:rPr>
          <w:b/>
          <w:bCs/>
        </w:rPr>
        <w:t xml:space="preserve">, </w:t>
      </w:r>
      <w:proofErr w:type="spellStart"/>
      <w:r w:rsidRPr="00CC2023">
        <w:rPr>
          <w:b/>
          <w:bCs/>
        </w:rPr>
        <w:t>свързани</w:t>
      </w:r>
      <w:proofErr w:type="spellEnd"/>
      <w:r w:rsidRPr="00CC2023">
        <w:rPr>
          <w:b/>
          <w:bCs/>
        </w:rPr>
        <w:t xml:space="preserve"> с </w:t>
      </w:r>
      <w:proofErr w:type="spellStart"/>
      <w:r w:rsidRPr="00CC2023">
        <w:rPr>
          <w:b/>
          <w:bCs/>
        </w:rPr>
        <w:t>депортацията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на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евреите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от</w:t>
      </w:r>
      <w:proofErr w:type="spellEnd"/>
      <w:r w:rsidRPr="00CC2023">
        <w:rPr>
          <w:b/>
          <w:bCs/>
        </w:rPr>
        <w:t> </w:t>
      </w:r>
      <w:proofErr w:type="spellStart"/>
      <w:r w:rsidRPr="00CC2023">
        <w:rPr>
          <w:b/>
          <w:bCs/>
        </w:rPr>
        <w:t>Вардарска</w:t>
      </w:r>
      <w:proofErr w:type="spellEnd"/>
      <w:r w:rsidRPr="00CC2023">
        <w:rPr>
          <w:b/>
          <w:bCs/>
        </w:rPr>
        <w:t xml:space="preserve"> </w:t>
      </w:r>
      <w:proofErr w:type="spellStart"/>
      <w:r w:rsidRPr="00CC2023">
        <w:rPr>
          <w:b/>
          <w:bCs/>
        </w:rPr>
        <w:t>Македония</w:t>
      </w:r>
      <w:proofErr w:type="spellEnd"/>
      <w:r w:rsidRPr="00CC2023">
        <w:rPr>
          <w:b/>
          <w:bCs/>
        </w:rPr>
        <w:t xml:space="preserve"> и </w:t>
      </w:r>
      <w:proofErr w:type="spellStart"/>
      <w:r w:rsidRPr="00CC2023">
        <w:rPr>
          <w:b/>
          <w:bCs/>
        </w:rPr>
        <w:t>Беломорието</w:t>
      </w:r>
      <w:proofErr w:type="spellEnd"/>
    </w:p>
    <w:p w:rsidR="00CC2023" w:rsidRPr="00CC2023" w:rsidRDefault="00CC2023" w:rsidP="00CC2023">
      <w:pPr>
        <w:numPr>
          <w:ilvl w:val="0"/>
          <w:numId w:val="3"/>
        </w:numPr>
      </w:pPr>
      <w:proofErr w:type="spellStart"/>
      <w:r w:rsidRPr="00CC2023">
        <w:t>Въпросът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имуществото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депортираните</w:t>
      </w:r>
      <w:proofErr w:type="spellEnd"/>
      <w:r w:rsidRPr="00CC2023">
        <w:t xml:space="preserve"> </w:t>
      </w:r>
      <w:proofErr w:type="spellStart"/>
      <w:r w:rsidRPr="00CC2023">
        <w:t>евреи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CC2023" w:rsidRPr="00CC2023" w:rsidRDefault="00CC2023" w:rsidP="00CC2023">
      <w:pPr>
        <w:numPr>
          <w:ilvl w:val="0"/>
          <w:numId w:val="3"/>
        </w:numPr>
      </w:pPr>
      <w:proofErr w:type="spellStart"/>
      <w:r w:rsidRPr="00CC2023">
        <w:t>Въпросът</w:t>
      </w:r>
      <w:proofErr w:type="spellEnd"/>
      <w:r w:rsidRPr="00CC2023">
        <w:t xml:space="preserve"> </w:t>
      </w:r>
      <w:proofErr w:type="spellStart"/>
      <w:r w:rsidRPr="00CC2023">
        <w:t>за</w:t>
      </w:r>
      <w:proofErr w:type="spellEnd"/>
      <w:r w:rsidRPr="00CC2023">
        <w:t xml:space="preserve"> </w:t>
      </w:r>
      <w:proofErr w:type="spellStart"/>
      <w:r w:rsidRPr="00CC2023">
        <w:t>отговорността</w:t>
      </w:r>
      <w:proofErr w:type="spellEnd"/>
      <w:r w:rsidRPr="00CC2023">
        <w:t xml:space="preserve"> и </w:t>
      </w:r>
      <w:proofErr w:type="spellStart"/>
      <w:r w:rsidRPr="00CC2023">
        <w:t>вината</w:t>
      </w:r>
      <w:proofErr w:type="spellEnd"/>
      <w:r w:rsidRPr="00CC2023">
        <w:t xml:space="preserve"> </w:t>
      </w:r>
      <w:proofErr w:type="spellStart"/>
      <w:r w:rsidRPr="00CC2023">
        <w:t>при</w:t>
      </w:r>
      <w:proofErr w:type="spellEnd"/>
      <w:r w:rsidRPr="00CC2023">
        <w:t xml:space="preserve"> </w:t>
      </w:r>
      <w:proofErr w:type="spellStart"/>
      <w:r w:rsidRPr="00CC2023">
        <w:t>депортирането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евреите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CC2023" w:rsidRPr="00CC2023" w:rsidRDefault="00CC2023" w:rsidP="00CC2023">
      <w:pPr>
        <w:numPr>
          <w:ilvl w:val="0"/>
          <w:numId w:val="3"/>
        </w:numPr>
      </w:pPr>
      <w:proofErr w:type="spellStart"/>
      <w:r w:rsidRPr="00CC2023">
        <w:t>Някои</w:t>
      </w:r>
      <w:proofErr w:type="spellEnd"/>
      <w:r w:rsidRPr="00CC2023">
        <w:t xml:space="preserve"> </w:t>
      </w:r>
      <w:proofErr w:type="spellStart"/>
      <w:r w:rsidRPr="00CC2023">
        <w:t>фалшификации</w:t>
      </w:r>
      <w:proofErr w:type="spellEnd"/>
      <w:r w:rsidRPr="00CC2023">
        <w:t xml:space="preserve">, </w:t>
      </w:r>
      <w:proofErr w:type="spellStart"/>
      <w:r w:rsidRPr="00CC2023">
        <w:t>свързани</w:t>
      </w:r>
      <w:proofErr w:type="spellEnd"/>
      <w:r w:rsidRPr="00CC2023">
        <w:t xml:space="preserve"> с </w:t>
      </w:r>
      <w:proofErr w:type="spellStart"/>
      <w:r w:rsidRPr="00CC2023">
        <w:t>депортацията</w:t>
      </w:r>
      <w:proofErr w:type="spellEnd"/>
      <w:r w:rsidRPr="00CC2023">
        <w:t xml:space="preserve"> </w:t>
      </w:r>
      <w:proofErr w:type="spellStart"/>
      <w:r w:rsidRPr="00CC2023">
        <w:t>на</w:t>
      </w:r>
      <w:proofErr w:type="spellEnd"/>
      <w:r w:rsidRPr="00CC2023">
        <w:t xml:space="preserve"> </w:t>
      </w:r>
      <w:proofErr w:type="spellStart"/>
      <w:r w:rsidRPr="00CC2023">
        <w:t>евреите</w:t>
      </w:r>
      <w:proofErr w:type="spellEnd"/>
      <w:r w:rsidRPr="00CC2023">
        <w:t xml:space="preserve"> </w:t>
      </w:r>
      <w:proofErr w:type="spellStart"/>
      <w:r w:rsidRPr="00CC2023">
        <w:t>от</w:t>
      </w:r>
      <w:proofErr w:type="spellEnd"/>
      <w:r w:rsidRPr="00CC2023">
        <w:t xml:space="preserve"> </w:t>
      </w:r>
      <w:proofErr w:type="spellStart"/>
      <w:r w:rsidRPr="00CC2023">
        <w:t>новите</w:t>
      </w:r>
      <w:proofErr w:type="spellEnd"/>
      <w:r w:rsidRPr="00CC2023">
        <w:t xml:space="preserve"> </w:t>
      </w:r>
      <w:proofErr w:type="spellStart"/>
      <w:r w:rsidRPr="00CC2023">
        <w:t>земи</w:t>
      </w:r>
      <w:proofErr w:type="spellEnd"/>
    </w:p>
    <w:p w:rsidR="00747A48" w:rsidRDefault="00CC2023" w:rsidP="00CC2023">
      <w:proofErr w:type="spellStart"/>
      <w:r w:rsidRPr="00CC2023">
        <w:t>Заключение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51C"/>
    <w:multiLevelType w:val="multilevel"/>
    <w:tmpl w:val="448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97CFF"/>
    <w:multiLevelType w:val="multilevel"/>
    <w:tmpl w:val="4F7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872D4"/>
    <w:multiLevelType w:val="multilevel"/>
    <w:tmpl w:val="EA48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97"/>
    <w:rsid w:val="00047B97"/>
    <w:rsid w:val="00614B70"/>
    <w:rsid w:val="00747A48"/>
    <w:rsid w:val="00C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2023-08-01T08:58:00Z</dcterms:created>
  <dcterms:modified xsi:type="dcterms:W3CDTF">2023-08-01T08:58:00Z</dcterms:modified>
</cp:coreProperties>
</file>