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32BE1" w14:textId="0698E52F" w:rsidR="00A825F2" w:rsidRDefault="00736A7F">
      <w:r w:rsidRPr="00736A7F">
        <w:t>Увод</w:t>
      </w:r>
      <w:r w:rsidRPr="00736A7F">
        <w:br/>
        <w:t>Глава първа. Кризата на демоса</w:t>
      </w:r>
      <w:r w:rsidRPr="00736A7F">
        <w:br/>
        <w:t>1.Демокрацията – „управление на мнозинството”</w:t>
      </w:r>
      <w:r w:rsidRPr="00736A7F">
        <w:br/>
        <w:t>2.„Народът” като субект на демокрацията</w:t>
      </w:r>
      <w:r w:rsidRPr="00736A7F">
        <w:br/>
        <w:t>3.Реалното управление на народа</w:t>
      </w:r>
      <w:r w:rsidRPr="00736A7F">
        <w:br/>
        <w:t>4.Политическото представителство в съвременните демокрации</w:t>
      </w:r>
      <w:r w:rsidRPr="00736A7F">
        <w:br/>
        <w:t>Глава втора. Изборите като инструмент на представителната демокрация</w:t>
      </w:r>
      <w:r w:rsidRPr="00736A7F">
        <w:br/>
        <w:t>1.Политическата природа на властта</w:t>
      </w:r>
      <w:r w:rsidRPr="00736A7F">
        <w:br/>
        <w:t>2.Изборите като форма на политическо участие и институт на демокрацията</w:t>
      </w:r>
      <w:r w:rsidRPr="00736A7F">
        <w:br/>
        <w:t>3.Представителството в контекста на избирателните системи</w:t>
      </w:r>
      <w:r w:rsidRPr="00736A7F">
        <w:br/>
        <w:t>Глава трета. Легитимност и криза на демократичното политическо представителство в България</w:t>
      </w:r>
      <w:r w:rsidRPr="00736A7F">
        <w:br/>
        <w:t>1.Правни основи на българската демокрация и легитимност на политическото представителство</w:t>
      </w:r>
      <w:r w:rsidRPr="00736A7F">
        <w:br/>
        <w:t>1.1.Търновската конституция като символ на демокрацията</w:t>
      </w:r>
      <w:r w:rsidRPr="00736A7F">
        <w:br/>
        <w:t>1.2.Несигурност на народното представителство в периода от 1947 г. до 1991 г.</w:t>
      </w:r>
      <w:r w:rsidRPr="00736A7F">
        <w:br/>
        <w:t>1.3.Правни основи на съвременното политическо представителство</w:t>
      </w:r>
      <w:r w:rsidRPr="00736A7F">
        <w:br/>
        <w:t>2.Доверие в политиците и политическите институции</w:t>
      </w:r>
      <w:r w:rsidRPr="00736A7F">
        <w:br/>
        <w:t>3.Модели на електорално поведение</w:t>
      </w:r>
      <w:r w:rsidRPr="00736A7F">
        <w:br/>
        <w:t>4.Политическата корупция</w:t>
      </w:r>
      <w:r w:rsidRPr="00736A7F">
        <w:br/>
        <w:t>Заключение</w:t>
      </w:r>
      <w:r w:rsidRPr="00736A7F">
        <w:br/>
        <w:t>Литература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EE"/>
    <w:rsid w:val="00736A7F"/>
    <w:rsid w:val="0089545E"/>
    <w:rsid w:val="00B646E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03FE2-83CE-4CE1-B83D-E7107F4B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2024-04-29T13:48:00Z</dcterms:created>
  <dcterms:modified xsi:type="dcterms:W3CDTF">2024-04-29T13:48:00Z</dcterms:modified>
</cp:coreProperties>
</file>